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2268" w:rsidRDefault="00D62268" w:rsidP="00065198">
      <w:pPr>
        <w:spacing w:after="0" w:line="240" w:lineRule="auto"/>
        <w:jc w:val="center"/>
        <w:rPr>
          <w:rFonts w:ascii="Arial" w:eastAsia="Times New Roman" w:hAnsi="Arial" w:cs="Arial"/>
          <w:b/>
          <w:bCs/>
          <w:iCs/>
          <w:lang w:val="en-US"/>
        </w:rPr>
      </w:pPr>
    </w:p>
    <w:p w:rsidR="00FA2DE4" w:rsidRDefault="00FA2DE4" w:rsidP="00065198">
      <w:pPr>
        <w:spacing w:after="0" w:line="240" w:lineRule="auto"/>
        <w:jc w:val="center"/>
        <w:rPr>
          <w:rFonts w:ascii="Arial" w:eastAsia="Times New Roman" w:hAnsi="Arial" w:cs="Arial"/>
          <w:b/>
          <w:bCs/>
          <w:iCs/>
          <w:lang w:val="en-US"/>
        </w:rPr>
      </w:pPr>
      <w:r w:rsidRPr="00324359">
        <w:rPr>
          <w:rFonts w:ascii="Arial" w:eastAsia="Times New Roman" w:hAnsi="Arial" w:cs="Arial"/>
          <w:b/>
          <w:bCs/>
          <w:iCs/>
          <w:lang w:val="en-US"/>
        </w:rPr>
        <w:t xml:space="preserve">STATUS OF </w:t>
      </w:r>
      <w:r w:rsidR="00065198" w:rsidRPr="0018742E">
        <w:rPr>
          <w:rFonts w:ascii="Arial" w:eastAsia="Times New Roman" w:hAnsi="Arial" w:cs="Arial"/>
          <w:b/>
          <w:bCs/>
          <w:iCs/>
          <w:color w:val="000000"/>
          <w:lang w:val="en-US"/>
        </w:rPr>
        <w:t>UNSETTLED</w:t>
      </w:r>
      <w:r w:rsidRPr="00324359">
        <w:rPr>
          <w:rFonts w:ascii="Arial" w:eastAsia="Times New Roman" w:hAnsi="Arial" w:cs="Arial"/>
          <w:b/>
          <w:bCs/>
          <w:iCs/>
          <w:lang w:val="en-US"/>
        </w:rPr>
        <w:t>AUDIT DISALLOWANCES</w:t>
      </w:r>
      <w:r w:rsidR="00EF346C">
        <w:rPr>
          <w:rFonts w:ascii="Arial" w:eastAsia="Times New Roman" w:hAnsi="Arial" w:cs="Arial"/>
          <w:b/>
          <w:bCs/>
          <w:iCs/>
          <w:lang w:val="en-US"/>
        </w:rPr>
        <w:t>, CHARGES</w:t>
      </w:r>
      <w:r w:rsidRPr="00324359">
        <w:rPr>
          <w:rFonts w:ascii="Arial" w:eastAsia="Times New Roman" w:hAnsi="Arial" w:cs="Arial"/>
          <w:b/>
          <w:bCs/>
          <w:iCs/>
          <w:lang w:val="en-US"/>
        </w:rPr>
        <w:t xml:space="preserve"> AND SUSPENSIONS</w:t>
      </w:r>
    </w:p>
    <w:p w:rsidR="00065198" w:rsidRPr="00324359" w:rsidRDefault="00065198" w:rsidP="00065198">
      <w:pPr>
        <w:spacing w:after="0" w:line="240" w:lineRule="auto"/>
        <w:jc w:val="center"/>
        <w:rPr>
          <w:rFonts w:ascii="Arial" w:eastAsia="Times New Roman" w:hAnsi="Arial" w:cs="Arial"/>
          <w:b/>
          <w:bCs/>
          <w:iCs/>
          <w:lang w:val="en-US"/>
        </w:rPr>
      </w:pPr>
      <w:r>
        <w:rPr>
          <w:rFonts w:ascii="Arial" w:eastAsia="Times New Roman" w:hAnsi="Arial" w:cs="Arial"/>
          <w:b/>
          <w:bCs/>
          <w:iCs/>
          <w:lang w:val="en-US"/>
        </w:rPr>
        <w:t>As of December 31, 201</w:t>
      </w:r>
      <w:r w:rsidR="003C2921">
        <w:rPr>
          <w:rFonts w:ascii="Arial" w:eastAsia="Times New Roman" w:hAnsi="Arial" w:cs="Arial"/>
          <w:b/>
          <w:bCs/>
          <w:iCs/>
          <w:lang w:val="en-US"/>
        </w:rPr>
        <w:t>6</w:t>
      </w:r>
    </w:p>
    <w:p w:rsidR="00FA2DE4" w:rsidRDefault="00FA2DE4" w:rsidP="00FA2DE4">
      <w:pPr>
        <w:tabs>
          <w:tab w:val="left" w:pos="1805"/>
        </w:tabs>
        <w:spacing w:after="0" w:line="240" w:lineRule="auto"/>
        <w:jc w:val="both"/>
        <w:rPr>
          <w:rFonts w:ascii="Arial" w:eastAsia="Times New Roman" w:hAnsi="Arial" w:cs="Arial"/>
          <w:b/>
          <w:bCs/>
          <w:iCs/>
          <w:color w:val="FF0000"/>
          <w:lang w:val="en-US"/>
        </w:rPr>
      </w:pPr>
      <w:r w:rsidRPr="00324359">
        <w:rPr>
          <w:rFonts w:ascii="Arial" w:eastAsia="Times New Roman" w:hAnsi="Arial" w:cs="Arial"/>
          <w:b/>
          <w:bCs/>
          <w:iCs/>
          <w:color w:val="FF0000"/>
          <w:lang w:val="en-US"/>
        </w:rPr>
        <w:tab/>
      </w:r>
    </w:p>
    <w:p w:rsidR="00B57EE3" w:rsidRDefault="00B57EE3" w:rsidP="00FA2DE4">
      <w:pPr>
        <w:tabs>
          <w:tab w:val="left" w:pos="1805"/>
        </w:tabs>
        <w:spacing w:after="0" w:line="240" w:lineRule="auto"/>
        <w:jc w:val="both"/>
        <w:rPr>
          <w:rFonts w:ascii="Arial" w:eastAsia="Times New Roman" w:hAnsi="Arial" w:cs="Arial"/>
          <w:b/>
          <w:bCs/>
          <w:iCs/>
          <w:color w:val="FF0000"/>
          <w:lang w:val="en-US"/>
        </w:rPr>
      </w:pPr>
    </w:p>
    <w:p w:rsidR="00543AB3" w:rsidRPr="009A7C35" w:rsidRDefault="00FA2DE4" w:rsidP="009A7C35">
      <w:pPr>
        <w:pStyle w:val="ListParagraph"/>
        <w:numPr>
          <w:ilvl w:val="0"/>
          <w:numId w:val="9"/>
        </w:numPr>
        <w:tabs>
          <w:tab w:val="left" w:pos="180"/>
        </w:tabs>
        <w:spacing w:after="0" w:line="240" w:lineRule="auto"/>
        <w:ind w:hanging="1350"/>
        <w:jc w:val="both"/>
        <w:rPr>
          <w:rFonts w:ascii="Times New Roman" w:hAnsi="Times New Roman"/>
          <w:sz w:val="20"/>
          <w:szCs w:val="20"/>
        </w:rPr>
      </w:pPr>
      <w:r w:rsidRPr="009A7C35">
        <w:rPr>
          <w:rFonts w:ascii="Arial" w:eastAsia="Times New Roman" w:hAnsi="Arial" w:cs="Arial"/>
          <w:b/>
          <w:lang w:val="en-US"/>
        </w:rPr>
        <w:t>Notices of Disallowance (NDs)</w:t>
      </w:r>
    </w:p>
    <w:tbl>
      <w:tblPr>
        <w:tblW w:w="999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2070"/>
        <w:gridCol w:w="2610"/>
        <w:gridCol w:w="1620"/>
        <w:gridCol w:w="2070"/>
      </w:tblGrid>
      <w:tr w:rsidR="003D6E0E" w:rsidRPr="000F39BC" w:rsidTr="00D101F0">
        <w:trPr>
          <w:tblHeader/>
        </w:trPr>
        <w:tc>
          <w:tcPr>
            <w:tcW w:w="1620" w:type="dxa"/>
            <w:tcBorders>
              <w:left w:val="nil"/>
              <w:bottom w:val="single" w:sz="4" w:space="0" w:color="auto"/>
              <w:right w:val="nil"/>
            </w:tcBorders>
            <w:shd w:val="clear" w:color="auto" w:fill="auto"/>
            <w:vAlign w:val="center"/>
          </w:tcPr>
          <w:p w:rsidR="003D6E0E" w:rsidRPr="00A50EF7" w:rsidRDefault="003D6E0E" w:rsidP="00065198">
            <w:pPr>
              <w:pStyle w:val="NoSpacing"/>
              <w:ind w:left="-108"/>
              <w:rPr>
                <w:rFonts w:ascii="Arial" w:hAnsi="Arial" w:cs="Arial"/>
                <w:b/>
                <w:sz w:val="18"/>
                <w:szCs w:val="18"/>
              </w:rPr>
            </w:pPr>
            <w:r w:rsidRPr="00A50EF7">
              <w:rPr>
                <w:rFonts w:ascii="Arial" w:hAnsi="Arial" w:cs="Arial"/>
                <w:b/>
                <w:sz w:val="18"/>
                <w:szCs w:val="18"/>
              </w:rPr>
              <w:t>ND No.</w:t>
            </w:r>
            <w:r w:rsidR="00065198">
              <w:rPr>
                <w:rFonts w:ascii="Arial" w:hAnsi="Arial" w:cs="Arial"/>
                <w:b/>
                <w:sz w:val="18"/>
                <w:szCs w:val="18"/>
              </w:rPr>
              <w:t>/</w:t>
            </w:r>
            <w:r w:rsidR="00B065DA">
              <w:rPr>
                <w:rFonts w:ascii="Arial" w:hAnsi="Arial" w:cs="Arial"/>
                <w:b/>
                <w:sz w:val="18"/>
                <w:szCs w:val="18"/>
              </w:rPr>
              <w:t xml:space="preserve"> Date</w:t>
            </w:r>
          </w:p>
        </w:tc>
        <w:tc>
          <w:tcPr>
            <w:tcW w:w="2070" w:type="dxa"/>
            <w:tcBorders>
              <w:left w:val="nil"/>
              <w:bottom w:val="single" w:sz="4" w:space="0" w:color="auto"/>
              <w:right w:val="nil"/>
            </w:tcBorders>
            <w:shd w:val="clear" w:color="auto" w:fill="auto"/>
          </w:tcPr>
          <w:p w:rsidR="003D6E0E" w:rsidRPr="00A50EF7" w:rsidRDefault="003D6E0E" w:rsidP="00065198">
            <w:pPr>
              <w:pStyle w:val="NoSpacing"/>
              <w:spacing w:before="120" w:after="120"/>
              <w:jc w:val="center"/>
              <w:rPr>
                <w:rFonts w:ascii="Arial" w:hAnsi="Arial" w:cs="Arial"/>
                <w:b/>
                <w:sz w:val="18"/>
                <w:szCs w:val="18"/>
              </w:rPr>
            </w:pPr>
            <w:r w:rsidRPr="00A50EF7">
              <w:rPr>
                <w:rFonts w:ascii="Arial" w:hAnsi="Arial" w:cs="Arial"/>
                <w:b/>
                <w:sz w:val="18"/>
                <w:szCs w:val="18"/>
              </w:rPr>
              <w:t>Persons Liable</w:t>
            </w:r>
          </w:p>
        </w:tc>
        <w:tc>
          <w:tcPr>
            <w:tcW w:w="2610" w:type="dxa"/>
            <w:tcBorders>
              <w:left w:val="nil"/>
              <w:bottom w:val="single" w:sz="4" w:space="0" w:color="auto"/>
              <w:right w:val="nil"/>
            </w:tcBorders>
            <w:vAlign w:val="center"/>
          </w:tcPr>
          <w:p w:rsidR="003D6E0E" w:rsidRPr="00A50EF7" w:rsidRDefault="003D6E0E" w:rsidP="00065198">
            <w:pPr>
              <w:pStyle w:val="NoSpacing"/>
              <w:jc w:val="center"/>
              <w:rPr>
                <w:rFonts w:ascii="Arial" w:hAnsi="Arial" w:cs="Arial"/>
                <w:b/>
                <w:sz w:val="18"/>
                <w:szCs w:val="18"/>
              </w:rPr>
            </w:pPr>
            <w:r w:rsidRPr="00A50EF7">
              <w:rPr>
                <w:rFonts w:ascii="Arial" w:hAnsi="Arial" w:cs="Arial"/>
                <w:b/>
                <w:sz w:val="18"/>
                <w:szCs w:val="18"/>
              </w:rPr>
              <w:t>Nature of Disallowance</w:t>
            </w:r>
          </w:p>
        </w:tc>
        <w:tc>
          <w:tcPr>
            <w:tcW w:w="1620" w:type="dxa"/>
            <w:tcBorders>
              <w:left w:val="nil"/>
              <w:bottom w:val="single" w:sz="4" w:space="0" w:color="auto"/>
              <w:right w:val="nil"/>
            </w:tcBorders>
            <w:shd w:val="clear" w:color="auto" w:fill="auto"/>
            <w:vAlign w:val="center"/>
          </w:tcPr>
          <w:p w:rsidR="003D6E0E" w:rsidRPr="00A50EF7" w:rsidRDefault="003D6E0E" w:rsidP="00B57EE3">
            <w:pPr>
              <w:pStyle w:val="NoSpacing"/>
              <w:jc w:val="right"/>
              <w:rPr>
                <w:rFonts w:ascii="Arial" w:hAnsi="Arial" w:cs="Arial"/>
                <w:b/>
                <w:sz w:val="18"/>
                <w:szCs w:val="18"/>
              </w:rPr>
            </w:pPr>
            <w:r w:rsidRPr="00A50EF7">
              <w:rPr>
                <w:rFonts w:ascii="Arial" w:hAnsi="Arial" w:cs="Arial"/>
                <w:b/>
                <w:sz w:val="18"/>
                <w:szCs w:val="18"/>
              </w:rPr>
              <w:t>Amount</w:t>
            </w:r>
          </w:p>
        </w:tc>
        <w:tc>
          <w:tcPr>
            <w:tcW w:w="2070" w:type="dxa"/>
            <w:tcBorders>
              <w:left w:val="nil"/>
              <w:bottom w:val="single" w:sz="4" w:space="0" w:color="auto"/>
              <w:right w:val="nil"/>
            </w:tcBorders>
            <w:shd w:val="clear" w:color="auto" w:fill="auto"/>
            <w:vAlign w:val="center"/>
          </w:tcPr>
          <w:p w:rsidR="003D6E0E" w:rsidRPr="00A50EF7" w:rsidRDefault="003D6E0E" w:rsidP="00065198">
            <w:pPr>
              <w:pStyle w:val="NoSpacing"/>
              <w:ind w:right="-108"/>
              <w:jc w:val="right"/>
              <w:rPr>
                <w:rFonts w:ascii="Arial" w:hAnsi="Arial" w:cs="Arial"/>
                <w:b/>
                <w:sz w:val="18"/>
                <w:szCs w:val="18"/>
              </w:rPr>
            </w:pPr>
            <w:r w:rsidRPr="00A50EF7">
              <w:rPr>
                <w:rFonts w:ascii="Arial" w:hAnsi="Arial" w:cs="Arial"/>
                <w:b/>
                <w:sz w:val="18"/>
                <w:szCs w:val="18"/>
              </w:rPr>
              <w:t>Status</w:t>
            </w:r>
          </w:p>
        </w:tc>
      </w:tr>
      <w:tr w:rsidR="00C725B8" w:rsidRPr="0076100D" w:rsidTr="00D101F0">
        <w:trPr>
          <w:trHeight w:val="282"/>
        </w:trPr>
        <w:tc>
          <w:tcPr>
            <w:tcW w:w="9990" w:type="dxa"/>
            <w:gridSpan w:val="5"/>
            <w:tcBorders>
              <w:top w:val="single" w:sz="4" w:space="0" w:color="auto"/>
              <w:left w:val="nil"/>
              <w:bottom w:val="nil"/>
              <w:right w:val="nil"/>
            </w:tcBorders>
            <w:shd w:val="clear" w:color="auto" w:fill="auto"/>
          </w:tcPr>
          <w:p w:rsidR="00C725B8" w:rsidRPr="0076100D" w:rsidRDefault="00C725B8" w:rsidP="00C725B8">
            <w:pPr>
              <w:spacing w:after="0"/>
              <w:ind w:left="-90"/>
              <w:rPr>
                <w:rFonts w:ascii="Arial" w:hAnsi="Arial" w:cs="Arial"/>
                <w:i/>
                <w:sz w:val="18"/>
                <w:szCs w:val="18"/>
              </w:rPr>
            </w:pPr>
            <w:r w:rsidRPr="0076100D">
              <w:rPr>
                <w:rFonts w:ascii="Arial" w:hAnsi="Arial" w:cs="Arial"/>
                <w:b/>
                <w:i/>
                <w:sz w:val="16"/>
                <w:szCs w:val="16"/>
                <w:u w:val="single"/>
                <w:lang w:eastAsia="en-PH"/>
              </w:rPr>
              <w:t>NTA - Central Office</w:t>
            </w:r>
          </w:p>
        </w:tc>
      </w:tr>
      <w:tr w:rsidR="003D6E0E" w:rsidRPr="0076100D" w:rsidTr="00D101F0">
        <w:tc>
          <w:tcPr>
            <w:tcW w:w="1620" w:type="dxa"/>
            <w:tcBorders>
              <w:top w:val="nil"/>
              <w:left w:val="nil"/>
              <w:bottom w:val="nil"/>
              <w:right w:val="nil"/>
            </w:tcBorders>
            <w:shd w:val="clear" w:color="auto" w:fill="auto"/>
          </w:tcPr>
          <w:p w:rsidR="00C725B8" w:rsidRPr="0076100D" w:rsidRDefault="00C725B8" w:rsidP="00D101F0">
            <w:pPr>
              <w:pStyle w:val="NoSpacing"/>
              <w:ind w:left="-108"/>
              <w:jc w:val="both"/>
              <w:rPr>
                <w:rFonts w:ascii="Arial" w:hAnsi="Arial" w:cs="Arial"/>
                <w:sz w:val="16"/>
                <w:szCs w:val="16"/>
                <w:lang w:eastAsia="en-PH"/>
              </w:rPr>
            </w:pPr>
            <w:r w:rsidRPr="0076100D">
              <w:rPr>
                <w:rFonts w:ascii="Arial" w:hAnsi="Arial" w:cs="Arial"/>
                <w:sz w:val="16"/>
                <w:szCs w:val="16"/>
                <w:lang w:eastAsia="en-PH"/>
              </w:rPr>
              <w:t>10-001(09)/</w:t>
            </w:r>
          </w:p>
          <w:p w:rsidR="003D6E0E" w:rsidRPr="0076100D" w:rsidRDefault="00C725B8" w:rsidP="00D101F0">
            <w:pPr>
              <w:pStyle w:val="NoSpacing"/>
              <w:ind w:left="-90"/>
              <w:rPr>
                <w:rFonts w:ascii="Arial" w:hAnsi="Arial" w:cs="Arial"/>
                <w:sz w:val="18"/>
                <w:szCs w:val="18"/>
              </w:rPr>
            </w:pPr>
            <w:r w:rsidRPr="0076100D">
              <w:rPr>
                <w:rFonts w:ascii="Arial" w:hAnsi="Arial" w:cs="Arial"/>
                <w:sz w:val="16"/>
                <w:szCs w:val="16"/>
                <w:lang w:eastAsia="en-PH"/>
              </w:rPr>
              <w:t>6/24/2010</w:t>
            </w:r>
          </w:p>
        </w:tc>
        <w:tc>
          <w:tcPr>
            <w:tcW w:w="2070" w:type="dxa"/>
            <w:tcBorders>
              <w:top w:val="nil"/>
              <w:left w:val="nil"/>
              <w:bottom w:val="nil"/>
              <w:right w:val="nil"/>
            </w:tcBorders>
            <w:shd w:val="clear" w:color="auto" w:fill="auto"/>
          </w:tcPr>
          <w:p w:rsidR="00C725B8" w:rsidRPr="0076100D" w:rsidRDefault="00C725B8" w:rsidP="00C725B8">
            <w:pPr>
              <w:spacing w:after="0"/>
              <w:ind w:left="-90"/>
              <w:rPr>
                <w:rFonts w:ascii="Arial" w:hAnsi="Arial" w:cs="Arial"/>
                <w:sz w:val="16"/>
                <w:szCs w:val="16"/>
                <w:lang w:eastAsia="en-PH"/>
              </w:rPr>
            </w:pPr>
            <w:r w:rsidRPr="0076100D">
              <w:rPr>
                <w:rFonts w:ascii="Arial" w:hAnsi="Arial" w:cs="Arial"/>
                <w:sz w:val="16"/>
                <w:szCs w:val="16"/>
                <w:lang w:eastAsia="en-PH"/>
              </w:rPr>
              <w:t>Former Administrator;</w:t>
            </w:r>
          </w:p>
          <w:p w:rsidR="00C725B8" w:rsidRPr="0076100D" w:rsidRDefault="00C725B8" w:rsidP="00C725B8">
            <w:pPr>
              <w:spacing w:after="0"/>
              <w:ind w:left="-90"/>
              <w:rPr>
                <w:rFonts w:ascii="Arial" w:hAnsi="Arial" w:cs="Arial"/>
                <w:sz w:val="16"/>
                <w:szCs w:val="16"/>
                <w:lang w:eastAsia="en-PH"/>
              </w:rPr>
            </w:pPr>
            <w:r w:rsidRPr="0076100D">
              <w:rPr>
                <w:rFonts w:ascii="Arial" w:hAnsi="Arial" w:cs="Arial"/>
                <w:sz w:val="16"/>
                <w:szCs w:val="16"/>
                <w:lang w:eastAsia="en-PH"/>
              </w:rPr>
              <w:t>OIC-DASS;</w:t>
            </w:r>
          </w:p>
          <w:p w:rsidR="00C725B8" w:rsidRPr="0076100D" w:rsidRDefault="00C725B8" w:rsidP="00C725B8">
            <w:pPr>
              <w:spacing w:after="0"/>
              <w:ind w:left="-90"/>
              <w:rPr>
                <w:rFonts w:ascii="Arial" w:hAnsi="Arial" w:cs="Arial"/>
                <w:sz w:val="16"/>
                <w:szCs w:val="16"/>
                <w:lang w:eastAsia="en-PH"/>
              </w:rPr>
            </w:pPr>
            <w:r w:rsidRPr="0076100D">
              <w:rPr>
                <w:rFonts w:ascii="Arial" w:hAnsi="Arial" w:cs="Arial"/>
                <w:sz w:val="16"/>
                <w:szCs w:val="16"/>
                <w:lang w:eastAsia="en-PH"/>
              </w:rPr>
              <w:t>Former Finance Manager;</w:t>
            </w:r>
          </w:p>
          <w:p w:rsidR="00C725B8" w:rsidRPr="0076100D" w:rsidRDefault="00C725B8" w:rsidP="00C725B8">
            <w:pPr>
              <w:spacing w:after="0"/>
              <w:ind w:left="-90"/>
              <w:rPr>
                <w:rFonts w:ascii="Arial" w:hAnsi="Arial" w:cs="Arial"/>
                <w:sz w:val="16"/>
                <w:szCs w:val="16"/>
                <w:lang w:eastAsia="en-PH"/>
              </w:rPr>
            </w:pPr>
            <w:r w:rsidRPr="0076100D">
              <w:rPr>
                <w:rFonts w:ascii="Arial" w:hAnsi="Arial" w:cs="Arial"/>
                <w:sz w:val="16"/>
                <w:szCs w:val="16"/>
                <w:lang w:eastAsia="en-PH"/>
              </w:rPr>
              <w:t>Manager, Internal Audit;</w:t>
            </w:r>
          </w:p>
          <w:p w:rsidR="00C725B8" w:rsidRPr="0076100D" w:rsidRDefault="00C725B8" w:rsidP="00C725B8">
            <w:pPr>
              <w:spacing w:after="0"/>
              <w:ind w:left="-90"/>
              <w:rPr>
                <w:rFonts w:ascii="Arial" w:hAnsi="Arial" w:cs="Arial"/>
                <w:sz w:val="16"/>
                <w:szCs w:val="16"/>
                <w:lang w:eastAsia="en-PH"/>
              </w:rPr>
            </w:pPr>
            <w:r w:rsidRPr="0076100D">
              <w:rPr>
                <w:rFonts w:ascii="Arial" w:hAnsi="Arial" w:cs="Arial"/>
                <w:sz w:val="16"/>
                <w:szCs w:val="16"/>
                <w:lang w:eastAsia="en-PH"/>
              </w:rPr>
              <w:t>Budget Officer V;</w:t>
            </w:r>
          </w:p>
          <w:p w:rsidR="003D6E0E" w:rsidRPr="0076100D" w:rsidRDefault="00C725B8" w:rsidP="00C725B8">
            <w:pPr>
              <w:spacing w:after="0"/>
              <w:ind w:left="-90"/>
              <w:rPr>
                <w:rFonts w:ascii="Arial" w:hAnsi="Arial" w:cs="Arial"/>
                <w:sz w:val="16"/>
                <w:szCs w:val="16"/>
                <w:lang w:eastAsia="en-PH"/>
              </w:rPr>
            </w:pPr>
            <w:r w:rsidRPr="0076100D">
              <w:rPr>
                <w:rFonts w:ascii="Arial" w:hAnsi="Arial" w:cs="Arial"/>
                <w:sz w:val="16"/>
                <w:szCs w:val="16"/>
                <w:lang w:eastAsia="en-PH"/>
              </w:rPr>
              <w:t>Former Chief Accountant; and Four Members of the Board</w:t>
            </w:r>
          </w:p>
          <w:p w:rsidR="00D101F0" w:rsidRPr="0076100D" w:rsidRDefault="00D101F0" w:rsidP="00C725B8">
            <w:pPr>
              <w:spacing w:after="0"/>
              <w:ind w:left="-90"/>
              <w:rPr>
                <w:rFonts w:ascii="Arial" w:hAnsi="Arial" w:cs="Arial"/>
                <w:sz w:val="18"/>
                <w:szCs w:val="18"/>
              </w:rPr>
            </w:pPr>
          </w:p>
        </w:tc>
        <w:tc>
          <w:tcPr>
            <w:tcW w:w="2610" w:type="dxa"/>
            <w:tcBorders>
              <w:top w:val="nil"/>
              <w:left w:val="nil"/>
              <w:bottom w:val="nil"/>
              <w:right w:val="nil"/>
            </w:tcBorders>
          </w:tcPr>
          <w:p w:rsidR="00065198" w:rsidRPr="0076100D" w:rsidRDefault="00C725B8" w:rsidP="00E72AAA">
            <w:pPr>
              <w:pStyle w:val="NoSpacing"/>
              <w:jc w:val="both"/>
              <w:rPr>
                <w:rFonts w:ascii="Arial" w:hAnsi="Arial" w:cs="Arial"/>
                <w:sz w:val="18"/>
                <w:szCs w:val="18"/>
              </w:rPr>
            </w:pPr>
            <w:r w:rsidRPr="0076100D">
              <w:rPr>
                <w:rFonts w:ascii="Arial" w:hAnsi="Arial" w:cs="Arial"/>
                <w:sz w:val="16"/>
                <w:szCs w:val="16"/>
                <w:lang w:eastAsia="en-PH"/>
              </w:rPr>
              <w:t xml:space="preserve">Creation of Executive Committees has no legal basis since this was </w:t>
            </w:r>
            <w:r w:rsidR="00552F25">
              <w:rPr>
                <w:rFonts w:ascii="Arial" w:hAnsi="Arial" w:cs="Arial"/>
                <w:sz w:val="16"/>
                <w:szCs w:val="16"/>
                <w:lang w:eastAsia="en-PH"/>
              </w:rPr>
              <w:t>not provided in Executive Order</w:t>
            </w:r>
            <w:r w:rsidRPr="0076100D">
              <w:rPr>
                <w:rFonts w:ascii="Arial" w:hAnsi="Arial" w:cs="Arial"/>
                <w:sz w:val="16"/>
                <w:szCs w:val="16"/>
                <w:lang w:eastAsia="en-PH"/>
              </w:rPr>
              <w:t xml:space="preserve"> (EO) No. 245,  charter of NTA</w:t>
            </w:r>
            <w:r w:rsidR="00A87578" w:rsidRPr="0076100D">
              <w:rPr>
                <w:rFonts w:ascii="Arial" w:hAnsi="Arial" w:cs="Arial"/>
                <w:sz w:val="16"/>
                <w:szCs w:val="16"/>
                <w:lang w:eastAsia="en-PH"/>
              </w:rPr>
              <w:t>.</w:t>
            </w:r>
          </w:p>
        </w:tc>
        <w:tc>
          <w:tcPr>
            <w:tcW w:w="1620" w:type="dxa"/>
            <w:tcBorders>
              <w:top w:val="nil"/>
              <w:left w:val="nil"/>
              <w:bottom w:val="nil"/>
              <w:right w:val="nil"/>
            </w:tcBorders>
            <w:shd w:val="clear" w:color="auto" w:fill="auto"/>
          </w:tcPr>
          <w:p w:rsidR="00C725B8" w:rsidRPr="0076100D" w:rsidRDefault="00C725B8" w:rsidP="00C725B8">
            <w:pPr>
              <w:jc w:val="right"/>
              <w:rPr>
                <w:rFonts w:ascii="Arial" w:hAnsi="Arial" w:cs="Arial"/>
                <w:sz w:val="16"/>
                <w:szCs w:val="16"/>
                <w:lang w:eastAsia="en-PH"/>
              </w:rPr>
            </w:pPr>
            <w:r w:rsidRPr="0076100D">
              <w:rPr>
                <w:rFonts w:ascii="Arial" w:hAnsi="Arial" w:cs="Arial"/>
                <w:sz w:val="16"/>
                <w:szCs w:val="16"/>
                <w:lang w:eastAsia="en-PH"/>
              </w:rPr>
              <w:t>P320,000</w:t>
            </w:r>
          </w:p>
          <w:p w:rsidR="003D6E0E" w:rsidRPr="0076100D" w:rsidRDefault="003D6E0E" w:rsidP="00B16E8A">
            <w:pPr>
              <w:pStyle w:val="NoSpacing"/>
              <w:jc w:val="right"/>
              <w:rPr>
                <w:rFonts w:ascii="Arial" w:hAnsi="Arial" w:cs="Arial"/>
                <w:sz w:val="18"/>
                <w:szCs w:val="18"/>
              </w:rPr>
            </w:pPr>
          </w:p>
        </w:tc>
        <w:tc>
          <w:tcPr>
            <w:tcW w:w="2070" w:type="dxa"/>
            <w:tcBorders>
              <w:top w:val="nil"/>
              <w:left w:val="nil"/>
              <w:bottom w:val="nil"/>
              <w:right w:val="nil"/>
            </w:tcBorders>
            <w:shd w:val="clear" w:color="auto" w:fill="auto"/>
          </w:tcPr>
          <w:p w:rsidR="00C725B8" w:rsidRPr="0076100D" w:rsidRDefault="00135FBE" w:rsidP="00B57EE3">
            <w:pPr>
              <w:pStyle w:val="NoSpacing"/>
              <w:ind w:right="-108"/>
              <w:jc w:val="both"/>
              <w:rPr>
                <w:rFonts w:ascii="Arial" w:hAnsi="Arial" w:cs="Arial"/>
                <w:sz w:val="16"/>
                <w:szCs w:val="16"/>
                <w:lang w:eastAsia="en-PH"/>
              </w:rPr>
            </w:pPr>
            <w:r w:rsidRPr="0076100D">
              <w:rPr>
                <w:rFonts w:ascii="Arial" w:hAnsi="Arial" w:cs="Arial"/>
                <w:sz w:val="16"/>
                <w:szCs w:val="16"/>
                <w:lang w:eastAsia="en-PH"/>
              </w:rPr>
              <w:t xml:space="preserve">With </w:t>
            </w:r>
            <w:r w:rsidR="00C67722" w:rsidRPr="0076100D">
              <w:rPr>
                <w:rFonts w:ascii="Arial" w:hAnsi="Arial" w:cs="Arial"/>
                <w:sz w:val="16"/>
                <w:szCs w:val="16"/>
                <w:lang w:eastAsia="en-PH"/>
              </w:rPr>
              <w:t xml:space="preserve">COA Order of Execution (COE) issued </w:t>
            </w:r>
            <w:r w:rsidRPr="0076100D">
              <w:rPr>
                <w:rFonts w:ascii="Arial" w:hAnsi="Arial" w:cs="Arial"/>
                <w:sz w:val="16"/>
                <w:szCs w:val="16"/>
                <w:lang w:eastAsia="en-PH"/>
              </w:rPr>
              <w:t xml:space="preserve">to Management </w:t>
            </w:r>
            <w:r w:rsidR="00C67722" w:rsidRPr="0076100D">
              <w:rPr>
                <w:rFonts w:ascii="Arial" w:hAnsi="Arial" w:cs="Arial"/>
                <w:sz w:val="16"/>
                <w:szCs w:val="16"/>
                <w:lang w:eastAsia="en-PH"/>
              </w:rPr>
              <w:t xml:space="preserve">on November 25, 2015.               </w:t>
            </w:r>
          </w:p>
          <w:p w:rsidR="003D6E0E" w:rsidRDefault="00147606" w:rsidP="00147606">
            <w:pPr>
              <w:spacing w:after="0" w:line="240" w:lineRule="auto"/>
              <w:ind w:right="-108"/>
              <w:jc w:val="both"/>
              <w:rPr>
                <w:rFonts w:ascii="Arial" w:eastAsia="Times New Roman" w:hAnsi="Arial" w:cs="Arial"/>
                <w:sz w:val="16"/>
                <w:szCs w:val="16"/>
                <w:lang w:val="en-US"/>
              </w:rPr>
            </w:pPr>
            <w:r>
              <w:rPr>
                <w:rFonts w:ascii="Arial" w:eastAsia="Times New Roman" w:hAnsi="Arial" w:cs="Arial"/>
                <w:sz w:val="16"/>
                <w:szCs w:val="16"/>
                <w:lang w:val="en-US"/>
              </w:rPr>
              <w:t xml:space="preserve">As per </w:t>
            </w:r>
            <w:r w:rsidRPr="0014354B">
              <w:rPr>
                <w:rFonts w:ascii="Arial" w:eastAsia="Times New Roman" w:hAnsi="Arial" w:cs="Arial"/>
                <w:sz w:val="16"/>
                <w:szCs w:val="16"/>
                <w:lang w:val="en-US"/>
              </w:rPr>
              <w:t xml:space="preserve">CP Decision No. </w:t>
            </w:r>
            <w:r>
              <w:rPr>
                <w:rFonts w:ascii="Arial" w:eastAsia="Times New Roman" w:hAnsi="Arial" w:cs="Arial"/>
                <w:sz w:val="16"/>
                <w:szCs w:val="16"/>
                <w:lang w:val="en-US"/>
              </w:rPr>
              <w:t>2016-329 dated November 9, 2016 the Petition</w:t>
            </w:r>
            <w:r w:rsidR="0014354B">
              <w:rPr>
                <w:rFonts w:ascii="Arial" w:eastAsia="Times New Roman" w:hAnsi="Arial" w:cs="Arial"/>
                <w:sz w:val="16"/>
                <w:szCs w:val="16"/>
                <w:lang w:val="en-US"/>
              </w:rPr>
              <w:t xml:space="preserve"> for Review was Dismissed fo</w:t>
            </w:r>
            <w:r>
              <w:rPr>
                <w:rFonts w:ascii="Arial" w:eastAsia="Times New Roman" w:hAnsi="Arial" w:cs="Arial"/>
                <w:sz w:val="16"/>
                <w:szCs w:val="16"/>
                <w:lang w:val="en-US"/>
              </w:rPr>
              <w:t xml:space="preserve">r having been filed out of time </w:t>
            </w:r>
            <w:r w:rsidR="0014354B">
              <w:rPr>
                <w:rFonts w:ascii="Arial" w:eastAsia="Times New Roman" w:hAnsi="Arial" w:cs="Arial"/>
                <w:sz w:val="16"/>
                <w:szCs w:val="16"/>
                <w:lang w:val="en-US"/>
              </w:rPr>
              <w:t xml:space="preserve">and the ND </w:t>
            </w:r>
            <w:r>
              <w:rPr>
                <w:rFonts w:ascii="Arial" w:eastAsia="Times New Roman" w:hAnsi="Arial" w:cs="Arial"/>
                <w:sz w:val="16"/>
                <w:szCs w:val="16"/>
                <w:lang w:val="en-US"/>
              </w:rPr>
              <w:t>is FINAL and EXECUTORY and the issued NFD shall remain in force and effect.</w:t>
            </w:r>
          </w:p>
          <w:p w:rsidR="00147606" w:rsidRPr="0014354B" w:rsidRDefault="00147606" w:rsidP="00147606">
            <w:pPr>
              <w:spacing w:after="0" w:line="240" w:lineRule="auto"/>
              <w:ind w:right="-108"/>
              <w:jc w:val="both"/>
              <w:rPr>
                <w:rFonts w:ascii="Arial" w:eastAsia="Times New Roman" w:hAnsi="Arial" w:cs="Arial"/>
                <w:sz w:val="16"/>
                <w:szCs w:val="16"/>
                <w:lang w:val="en-US"/>
              </w:rPr>
            </w:pPr>
          </w:p>
        </w:tc>
      </w:tr>
      <w:tr w:rsidR="00591AE4" w:rsidRPr="0076100D" w:rsidTr="00D101F0">
        <w:tc>
          <w:tcPr>
            <w:tcW w:w="1620" w:type="dxa"/>
            <w:tcBorders>
              <w:top w:val="nil"/>
              <w:left w:val="nil"/>
              <w:bottom w:val="nil"/>
              <w:right w:val="nil"/>
            </w:tcBorders>
            <w:shd w:val="clear" w:color="auto" w:fill="auto"/>
          </w:tcPr>
          <w:p w:rsidR="00C725B8" w:rsidRPr="0076100D" w:rsidRDefault="00C725B8" w:rsidP="00D101F0">
            <w:pPr>
              <w:pStyle w:val="NoSpacing"/>
              <w:ind w:left="-108"/>
              <w:jc w:val="both"/>
              <w:rPr>
                <w:rFonts w:ascii="Arial" w:hAnsi="Arial" w:cs="Arial"/>
                <w:sz w:val="16"/>
                <w:szCs w:val="16"/>
                <w:lang w:eastAsia="en-PH"/>
              </w:rPr>
            </w:pPr>
            <w:r w:rsidRPr="0076100D">
              <w:rPr>
                <w:rFonts w:ascii="Arial" w:hAnsi="Arial" w:cs="Arial"/>
                <w:sz w:val="16"/>
                <w:szCs w:val="16"/>
                <w:lang w:eastAsia="en-PH"/>
              </w:rPr>
              <w:t>10-002(10)/</w:t>
            </w:r>
          </w:p>
          <w:p w:rsidR="00591AE4" w:rsidRPr="0076100D" w:rsidRDefault="00C725B8" w:rsidP="00C725B8">
            <w:pPr>
              <w:pStyle w:val="NoSpacing"/>
              <w:ind w:left="-108"/>
              <w:jc w:val="both"/>
              <w:rPr>
                <w:rFonts w:ascii="Arial" w:hAnsi="Arial" w:cs="Arial"/>
                <w:sz w:val="18"/>
                <w:szCs w:val="18"/>
              </w:rPr>
            </w:pPr>
            <w:r w:rsidRPr="0076100D">
              <w:rPr>
                <w:rFonts w:ascii="Arial" w:hAnsi="Arial" w:cs="Arial"/>
                <w:sz w:val="16"/>
                <w:szCs w:val="16"/>
                <w:lang w:eastAsia="en-PH"/>
              </w:rPr>
              <w:t>6/29/2010</w:t>
            </w:r>
          </w:p>
        </w:tc>
        <w:tc>
          <w:tcPr>
            <w:tcW w:w="2070" w:type="dxa"/>
            <w:tcBorders>
              <w:top w:val="nil"/>
              <w:left w:val="nil"/>
              <w:bottom w:val="nil"/>
              <w:right w:val="nil"/>
            </w:tcBorders>
            <w:shd w:val="clear" w:color="auto" w:fill="auto"/>
          </w:tcPr>
          <w:p w:rsidR="00C725B8" w:rsidRPr="0076100D" w:rsidRDefault="00C725B8" w:rsidP="00C725B8">
            <w:pPr>
              <w:spacing w:after="0"/>
              <w:ind w:left="-90"/>
              <w:rPr>
                <w:rFonts w:ascii="Arial" w:hAnsi="Arial" w:cs="Arial"/>
                <w:sz w:val="16"/>
                <w:szCs w:val="16"/>
                <w:lang w:eastAsia="en-PH"/>
              </w:rPr>
            </w:pPr>
            <w:r w:rsidRPr="0076100D">
              <w:rPr>
                <w:rFonts w:ascii="Arial" w:hAnsi="Arial" w:cs="Arial"/>
                <w:sz w:val="16"/>
                <w:szCs w:val="16"/>
                <w:lang w:eastAsia="en-PH"/>
              </w:rPr>
              <w:t>Former Administrator;</w:t>
            </w:r>
          </w:p>
          <w:p w:rsidR="00C725B8" w:rsidRPr="0076100D" w:rsidRDefault="00C725B8" w:rsidP="00C725B8">
            <w:pPr>
              <w:spacing w:after="0"/>
              <w:ind w:left="-90"/>
              <w:rPr>
                <w:rFonts w:ascii="Arial" w:hAnsi="Arial" w:cs="Arial"/>
                <w:sz w:val="16"/>
                <w:szCs w:val="16"/>
                <w:lang w:eastAsia="en-PH"/>
              </w:rPr>
            </w:pPr>
            <w:r w:rsidRPr="0076100D">
              <w:rPr>
                <w:rFonts w:ascii="Arial" w:hAnsi="Arial" w:cs="Arial"/>
                <w:sz w:val="16"/>
                <w:szCs w:val="16"/>
                <w:lang w:eastAsia="en-PH"/>
              </w:rPr>
              <w:t>OIC-DASS;</w:t>
            </w:r>
          </w:p>
          <w:p w:rsidR="00C725B8" w:rsidRPr="0076100D" w:rsidRDefault="00C725B8" w:rsidP="00C725B8">
            <w:pPr>
              <w:spacing w:after="0"/>
              <w:ind w:left="-90"/>
              <w:rPr>
                <w:rFonts w:ascii="Arial" w:hAnsi="Arial" w:cs="Arial"/>
                <w:sz w:val="16"/>
                <w:szCs w:val="16"/>
                <w:lang w:eastAsia="en-PH"/>
              </w:rPr>
            </w:pPr>
            <w:r w:rsidRPr="0076100D">
              <w:rPr>
                <w:rFonts w:ascii="Arial" w:hAnsi="Arial" w:cs="Arial"/>
                <w:sz w:val="16"/>
                <w:szCs w:val="16"/>
                <w:lang w:eastAsia="en-PH"/>
              </w:rPr>
              <w:t>Former Finance Manager;</w:t>
            </w:r>
          </w:p>
          <w:p w:rsidR="00C725B8" w:rsidRPr="0076100D" w:rsidRDefault="00C725B8" w:rsidP="00C725B8">
            <w:pPr>
              <w:spacing w:after="0"/>
              <w:ind w:left="-90"/>
              <w:rPr>
                <w:rFonts w:ascii="Arial" w:hAnsi="Arial" w:cs="Arial"/>
                <w:sz w:val="16"/>
                <w:szCs w:val="16"/>
                <w:lang w:eastAsia="en-PH"/>
              </w:rPr>
            </w:pPr>
            <w:r w:rsidRPr="0076100D">
              <w:rPr>
                <w:rFonts w:ascii="Arial" w:hAnsi="Arial" w:cs="Arial"/>
                <w:sz w:val="16"/>
                <w:szCs w:val="16"/>
                <w:lang w:eastAsia="en-PH"/>
              </w:rPr>
              <w:t>Manager, Internal Audit;</w:t>
            </w:r>
          </w:p>
          <w:p w:rsidR="00C725B8" w:rsidRPr="0076100D" w:rsidRDefault="00C725B8" w:rsidP="00C725B8">
            <w:pPr>
              <w:spacing w:after="0"/>
              <w:ind w:left="-90"/>
              <w:rPr>
                <w:rFonts w:ascii="Arial" w:hAnsi="Arial" w:cs="Arial"/>
                <w:sz w:val="16"/>
                <w:szCs w:val="16"/>
                <w:lang w:eastAsia="en-PH"/>
              </w:rPr>
            </w:pPr>
            <w:r w:rsidRPr="0076100D">
              <w:rPr>
                <w:rFonts w:ascii="Arial" w:hAnsi="Arial" w:cs="Arial"/>
                <w:sz w:val="16"/>
                <w:szCs w:val="16"/>
                <w:lang w:eastAsia="en-PH"/>
              </w:rPr>
              <w:t>Budget Officer V;</w:t>
            </w:r>
          </w:p>
          <w:p w:rsidR="00C725B8" w:rsidRPr="0076100D" w:rsidRDefault="00C725B8" w:rsidP="00C725B8">
            <w:pPr>
              <w:spacing w:after="0"/>
              <w:ind w:left="-90"/>
              <w:rPr>
                <w:rFonts w:ascii="Arial" w:hAnsi="Arial" w:cs="Arial"/>
                <w:sz w:val="16"/>
                <w:szCs w:val="16"/>
                <w:lang w:eastAsia="en-PH"/>
              </w:rPr>
            </w:pPr>
            <w:r w:rsidRPr="0076100D">
              <w:rPr>
                <w:rFonts w:ascii="Arial" w:hAnsi="Arial" w:cs="Arial"/>
                <w:sz w:val="16"/>
                <w:szCs w:val="16"/>
                <w:lang w:eastAsia="en-PH"/>
              </w:rPr>
              <w:t>Former Chief Accountant;</w:t>
            </w:r>
          </w:p>
          <w:p w:rsidR="00591AE4" w:rsidRPr="0076100D" w:rsidRDefault="00C725B8" w:rsidP="00C725B8">
            <w:pPr>
              <w:spacing w:after="0"/>
              <w:ind w:left="-90"/>
              <w:rPr>
                <w:rFonts w:ascii="Arial" w:hAnsi="Arial" w:cs="Arial"/>
                <w:sz w:val="16"/>
                <w:szCs w:val="16"/>
                <w:lang w:eastAsia="en-PH"/>
              </w:rPr>
            </w:pPr>
            <w:r w:rsidRPr="0076100D">
              <w:rPr>
                <w:rFonts w:ascii="Arial" w:hAnsi="Arial" w:cs="Arial"/>
                <w:sz w:val="16"/>
                <w:szCs w:val="16"/>
                <w:lang w:eastAsia="en-PH"/>
              </w:rPr>
              <w:t xml:space="preserve">HRM Officer; and </w:t>
            </w:r>
            <w:r w:rsidR="00C55221" w:rsidRPr="0076100D">
              <w:rPr>
                <w:rFonts w:ascii="Arial" w:hAnsi="Arial" w:cs="Arial"/>
                <w:sz w:val="16"/>
                <w:szCs w:val="16"/>
                <w:lang w:eastAsia="en-PH"/>
              </w:rPr>
              <w:t>seven M</w:t>
            </w:r>
            <w:r w:rsidRPr="0076100D">
              <w:rPr>
                <w:rFonts w:ascii="Arial" w:hAnsi="Arial" w:cs="Arial"/>
                <w:sz w:val="16"/>
                <w:szCs w:val="16"/>
                <w:lang w:eastAsia="en-PH"/>
              </w:rPr>
              <w:t>embers of the Board</w:t>
            </w:r>
          </w:p>
          <w:p w:rsidR="00D101F0" w:rsidRPr="0076100D" w:rsidRDefault="00D101F0" w:rsidP="00C725B8">
            <w:pPr>
              <w:spacing w:after="0"/>
              <w:ind w:left="-90"/>
              <w:rPr>
                <w:rFonts w:ascii="Arial" w:hAnsi="Arial" w:cs="Arial"/>
                <w:sz w:val="18"/>
                <w:szCs w:val="18"/>
              </w:rPr>
            </w:pPr>
          </w:p>
        </w:tc>
        <w:tc>
          <w:tcPr>
            <w:tcW w:w="2610" w:type="dxa"/>
            <w:tcBorders>
              <w:top w:val="nil"/>
              <w:left w:val="nil"/>
              <w:bottom w:val="nil"/>
              <w:right w:val="nil"/>
            </w:tcBorders>
          </w:tcPr>
          <w:p w:rsidR="00591AE4" w:rsidRPr="0076100D" w:rsidRDefault="00C725B8" w:rsidP="007029FC">
            <w:pPr>
              <w:tabs>
                <w:tab w:val="left" w:pos="252"/>
                <w:tab w:val="left" w:pos="1980"/>
                <w:tab w:val="left" w:pos="2682"/>
                <w:tab w:val="left" w:pos="2772"/>
                <w:tab w:val="left" w:pos="9180"/>
              </w:tabs>
              <w:spacing w:after="0" w:line="240" w:lineRule="auto"/>
              <w:jc w:val="both"/>
              <w:rPr>
                <w:rFonts w:ascii="Arial" w:eastAsia="Times New Roman" w:hAnsi="Arial" w:cs="Arial"/>
                <w:sz w:val="18"/>
                <w:szCs w:val="18"/>
                <w:lang w:val="en-US"/>
              </w:rPr>
            </w:pPr>
            <w:r w:rsidRPr="0076100D">
              <w:rPr>
                <w:rFonts w:ascii="Arial" w:hAnsi="Arial" w:cs="Arial"/>
                <w:sz w:val="16"/>
                <w:szCs w:val="16"/>
                <w:lang w:eastAsia="en-PH"/>
              </w:rPr>
              <w:t>Collective Negotiation Agreement (CNA) paid to officials and employees and Members of the Governing Board for CYs 2007 to 2009 has no funding source as required per Item 7 of Budget Circular No. 2006-1 dated February 1, 2006</w:t>
            </w:r>
            <w:r w:rsidR="00A87578" w:rsidRPr="0076100D">
              <w:rPr>
                <w:rFonts w:ascii="Arial" w:hAnsi="Arial" w:cs="Arial"/>
                <w:sz w:val="16"/>
                <w:szCs w:val="16"/>
                <w:lang w:eastAsia="en-PH"/>
              </w:rPr>
              <w:t>.</w:t>
            </w:r>
          </w:p>
        </w:tc>
        <w:tc>
          <w:tcPr>
            <w:tcW w:w="1620" w:type="dxa"/>
            <w:tcBorders>
              <w:top w:val="nil"/>
              <w:left w:val="nil"/>
              <w:bottom w:val="nil"/>
              <w:right w:val="nil"/>
            </w:tcBorders>
            <w:shd w:val="clear" w:color="auto" w:fill="auto"/>
          </w:tcPr>
          <w:p w:rsidR="00591AE4" w:rsidRPr="0076100D" w:rsidRDefault="00993C04" w:rsidP="00B16E8A">
            <w:pPr>
              <w:pStyle w:val="NoSpacing"/>
              <w:jc w:val="right"/>
              <w:rPr>
                <w:rFonts w:ascii="Arial" w:hAnsi="Arial" w:cs="Arial"/>
                <w:sz w:val="18"/>
                <w:szCs w:val="18"/>
              </w:rPr>
            </w:pPr>
            <w:r>
              <w:rPr>
                <w:rFonts w:ascii="Arial" w:hAnsi="Arial" w:cs="Arial"/>
                <w:sz w:val="16"/>
                <w:szCs w:val="16"/>
                <w:lang w:eastAsia="en-PH"/>
              </w:rPr>
              <w:t>1,962,403</w:t>
            </w:r>
          </w:p>
        </w:tc>
        <w:tc>
          <w:tcPr>
            <w:tcW w:w="2070" w:type="dxa"/>
            <w:tcBorders>
              <w:top w:val="nil"/>
              <w:left w:val="nil"/>
              <w:bottom w:val="nil"/>
              <w:right w:val="nil"/>
            </w:tcBorders>
            <w:shd w:val="clear" w:color="auto" w:fill="auto"/>
          </w:tcPr>
          <w:p w:rsidR="00C67722" w:rsidRPr="0076100D" w:rsidRDefault="00C55221" w:rsidP="00C67722">
            <w:pPr>
              <w:pStyle w:val="NoSpacing"/>
              <w:ind w:right="-108"/>
              <w:jc w:val="both"/>
              <w:rPr>
                <w:rFonts w:ascii="Arial" w:hAnsi="Arial" w:cs="Arial"/>
                <w:sz w:val="16"/>
                <w:szCs w:val="16"/>
                <w:lang w:eastAsia="en-PH"/>
              </w:rPr>
            </w:pPr>
            <w:r w:rsidRPr="0076100D">
              <w:rPr>
                <w:rFonts w:ascii="Arial" w:hAnsi="Arial" w:cs="Arial"/>
                <w:sz w:val="16"/>
                <w:szCs w:val="16"/>
                <w:lang w:eastAsia="en-PH"/>
              </w:rPr>
              <w:t>-do-</w:t>
            </w:r>
          </w:p>
          <w:p w:rsidR="00591AE4" w:rsidRPr="0094238D" w:rsidRDefault="00DD02EB" w:rsidP="00277BF4">
            <w:pPr>
              <w:pStyle w:val="NoSpacing"/>
              <w:ind w:right="-108"/>
              <w:jc w:val="both"/>
              <w:rPr>
                <w:rFonts w:ascii="Arial" w:hAnsi="Arial" w:cs="Arial"/>
                <w:sz w:val="16"/>
                <w:szCs w:val="16"/>
              </w:rPr>
            </w:pPr>
            <w:r w:rsidRPr="0094238D">
              <w:rPr>
                <w:rFonts w:ascii="Arial" w:hAnsi="Arial" w:cs="Arial"/>
                <w:sz w:val="16"/>
                <w:szCs w:val="16"/>
              </w:rPr>
              <w:t>With partial settlement of P212</w:t>
            </w:r>
            <w:r w:rsidR="00831B04">
              <w:rPr>
                <w:rFonts w:ascii="Arial" w:hAnsi="Arial" w:cs="Arial"/>
                <w:sz w:val="16"/>
                <w:szCs w:val="16"/>
              </w:rPr>
              <w:t>,</w:t>
            </w:r>
            <w:r w:rsidRPr="0094238D">
              <w:rPr>
                <w:rFonts w:ascii="Arial" w:hAnsi="Arial" w:cs="Arial"/>
                <w:sz w:val="16"/>
                <w:szCs w:val="16"/>
              </w:rPr>
              <w:t>596.73</w:t>
            </w:r>
          </w:p>
          <w:p w:rsidR="00DD02EB" w:rsidRPr="0076100D" w:rsidRDefault="00DD02EB" w:rsidP="00277BF4">
            <w:pPr>
              <w:pStyle w:val="NoSpacing"/>
              <w:ind w:right="-108"/>
              <w:jc w:val="both"/>
              <w:rPr>
                <w:rFonts w:ascii="Arial" w:hAnsi="Arial" w:cs="Arial"/>
                <w:sz w:val="18"/>
                <w:szCs w:val="18"/>
              </w:rPr>
            </w:pPr>
          </w:p>
        </w:tc>
      </w:tr>
      <w:tr w:rsidR="00591AE4" w:rsidRPr="0076100D" w:rsidTr="00D101F0">
        <w:tc>
          <w:tcPr>
            <w:tcW w:w="1620" w:type="dxa"/>
            <w:tcBorders>
              <w:top w:val="nil"/>
              <w:left w:val="nil"/>
              <w:bottom w:val="nil"/>
              <w:right w:val="nil"/>
            </w:tcBorders>
            <w:shd w:val="clear" w:color="auto" w:fill="auto"/>
          </w:tcPr>
          <w:p w:rsidR="00C725B8" w:rsidRPr="0076100D" w:rsidRDefault="00C725B8" w:rsidP="00D101F0">
            <w:pPr>
              <w:pStyle w:val="NoSpacing"/>
              <w:ind w:left="-108"/>
              <w:jc w:val="both"/>
              <w:rPr>
                <w:rFonts w:ascii="Arial" w:hAnsi="Arial" w:cs="Arial"/>
                <w:sz w:val="16"/>
                <w:szCs w:val="16"/>
                <w:lang w:eastAsia="en-PH"/>
              </w:rPr>
            </w:pPr>
            <w:r w:rsidRPr="0076100D">
              <w:rPr>
                <w:rFonts w:ascii="Arial" w:hAnsi="Arial" w:cs="Arial"/>
                <w:sz w:val="16"/>
                <w:szCs w:val="16"/>
                <w:lang w:eastAsia="en-PH"/>
              </w:rPr>
              <w:t>10-003(10)/</w:t>
            </w:r>
          </w:p>
          <w:p w:rsidR="00591AE4" w:rsidRPr="0076100D" w:rsidRDefault="00C725B8" w:rsidP="00D101F0">
            <w:pPr>
              <w:pStyle w:val="NoSpacing"/>
              <w:ind w:left="-108"/>
              <w:jc w:val="both"/>
              <w:rPr>
                <w:rFonts w:ascii="Arial" w:hAnsi="Arial" w:cs="Arial"/>
                <w:sz w:val="18"/>
                <w:szCs w:val="18"/>
              </w:rPr>
            </w:pPr>
            <w:r w:rsidRPr="0076100D">
              <w:rPr>
                <w:rFonts w:ascii="Arial" w:hAnsi="Arial" w:cs="Arial"/>
                <w:sz w:val="16"/>
                <w:szCs w:val="16"/>
                <w:lang w:eastAsia="en-PH"/>
              </w:rPr>
              <w:t>7/13/2010</w:t>
            </w:r>
          </w:p>
        </w:tc>
        <w:tc>
          <w:tcPr>
            <w:tcW w:w="2070" w:type="dxa"/>
            <w:tcBorders>
              <w:top w:val="nil"/>
              <w:left w:val="nil"/>
              <w:bottom w:val="nil"/>
              <w:right w:val="nil"/>
            </w:tcBorders>
            <w:shd w:val="clear" w:color="auto" w:fill="auto"/>
          </w:tcPr>
          <w:p w:rsidR="00C725B8" w:rsidRPr="0076100D" w:rsidRDefault="00C725B8" w:rsidP="00C725B8">
            <w:pPr>
              <w:spacing w:after="0"/>
              <w:ind w:left="-90"/>
              <w:rPr>
                <w:rFonts w:ascii="Arial" w:hAnsi="Arial" w:cs="Arial"/>
                <w:sz w:val="16"/>
                <w:szCs w:val="16"/>
                <w:lang w:eastAsia="en-PH"/>
              </w:rPr>
            </w:pPr>
            <w:r w:rsidRPr="0076100D">
              <w:rPr>
                <w:rFonts w:ascii="Arial" w:hAnsi="Arial" w:cs="Arial"/>
                <w:sz w:val="16"/>
                <w:szCs w:val="16"/>
                <w:lang w:eastAsia="en-PH"/>
              </w:rPr>
              <w:t xml:space="preserve">Former Administrator; </w:t>
            </w:r>
          </w:p>
          <w:p w:rsidR="00C725B8" w:rsidRPr="0076100D" w:rsidRDefault="00C725B8" w:rsidP="00C725B8">
            <w:pPr>
              <w:spacing w:after="0"/>
              <w:ind w:left="-90"/>
              <w:rPr>
                <w:rFonts w:ascii="Arial" w:hAnsi="Arial" w:cs="Arial"/>
                <w:sz w:val="16"/>
                <w:szCs w:val="16"/>
                <w:lang w:eastAsia="en-PH"/>
              </w:rPr>
            </w:pPr>
            <w:r w:rsidRPr="0076100D">
              <w:rPr>
                <w:rFonts w:ascii="Arial" w:hAnsi="Arial" w:cs="Arial"/>
                <w:sz w:val="16"/>
                <w:szCs w:val="16"/>
                <w:lang w:eastAsia="en-PH"/>
              </w:rPr>
              <w:t>OIC-DASS; Former Finance Manager; Manager, Internal Audit; Budget Officer V;</w:t>
            </w:r>
          </w:p>
          <w:p w:rsidR="00591AE4" w:rsidRPr="0076100D" w:rsidRDefault="00C55221" w:rsidP="00D101F0">
            <w:pPr>
              <w:spacing w:after="0"/>
              <w:ind w:left="-90"/>
              <w:rPr>
                <w:rFonts w:ascii="Arial" w:hAnsi="Arial" w:cs="Arial"/>
                <w:sz w:val="16"/>
                <w:szCs w:val="16"/>
                <w:lang w:eastAsia="en-PH"/>
              </w:rPr>
            </w:pPr>
            <w:r w:rsidRPr="0076100D">
              <w:rPr>
                <w:rFonts w:ascii="Arial" w:hAnsi="Arial" w:cs="Arial"/>
                <w:sz w:val="16"/>
                <w:szCs w:val="16"/>
                <w:lang w:eastAsia="en-PH"/>
              </w:rPr>
              <w:t>Former Chief Accountant  and s</w:t>
            </w:r>
            <w:r w:rsidR="00C725B8" w:rsidRPr="0076100D">
              <w:rPr>
                <w:rFonts w:ascii="Arial" w:hAnsi="Arial" w:cs="Arial"/>
                <w:sz w:val="16"/>
                <w:szCs w:val="16"/>
                <w:lang w:eastAsia="en-PH"/>
              </w:rPr>
              <w:t>ix Members of theBoard</w:t>
            </w:r>
          </w:p>
          <w:p w:rsidR="00D101F0" w:rsidRPr="0076100D" w:rsidRDefault="00D101F0" w:rsidP="00C725B8">
            <w:pPr>
              <w:pStyle w:val="NoSpacing"/>
              <w:jc w:val="both"/>
              <w:rPr>
                <w:rFonts w:ascii="Arial" w:hAnsi="Arial" w:cs="Arial"/>
                <w:sz w:val="18"/>
                <w:szCs w:val="18"/>
              </w:rPr>
            </w:pPr>
          </w:p>
        </w:tc>
        <w:tc>
          <w:tcPr>
            <w:tcW w:w="2610" w:type="dxa"/>
            <w:tcBorders>
              <w:top w:val="nil"/>
              <w:left w:val="nil"/>
              <w:bottom w:val="nil"/>
              <w:right w:val="nil"/>
            </w:tcBorders>
          </w:tcPr>
          <w:p w:rsidR="00591AE4" w:rsidRPr="0076100D" w:rsidRDefault="00C725B8" w:rsidP="007029FC">
            <w:pPr>
              <w:tabs>
                <w:tab w:val="left" w:pos="252"/>
                <w:tab w:val="left" w:pos="1980"/>
                <w:tab w:val="left" w:pos="2682"/>
                <w:tab w:val="left" w:pos="2772"/>
                <w:tab w:val="left" w:pos="9180"/>
              </w:tabs>
              <w:spacing w:after="0" w:line="240" w:lineRule="auto"/>
              <w:jc w:val="both"/>
              <w:rPr>
                <w:rFonts w:ascii="Arial" w:eastAsia="Times New Roman" w:hAnsi="Arial" w:cs="Arial"/>
                <w:sz w:val="18"/>
                <w:szCs w:val="18"/>
                <w:lang w:val="en-US"/>
              </w:rPr>
            </w:pPr>
            <w:r w:rsidRPr="0076100D">
              <w:rPr>
                <w:rFonts w:ascii="Arial" w:hAnsi="Arial" w:cs="Arial"/>
                <w:sz w:val="16"/>
                <w:szCs w:val="16"/>
                <w:lang w:eastAsia="en-PH"/>
              </w:rPr>
              <w:t>Increase of per diem from P5,000 to P15,000 had no approval from the DBM or Office of the President (OP)</w:t>
            </w:r>
            <w:r w:rsidR="00A87578" w:rsidRPr="0076100D">
              <w:rPr>
                <w:rFonts w:ascii="Arial" w:hAnsi="Arial" w:cs="Arial"/>
                <w:sz w:val="16"/>
                <w:szCs w:val="16"/>
                <w:lang w:eastAsia="en-PH"/>
              </w:rPr>
              <w:t>.</w:t>
            </w:r>
          </w:p>
        </w:tc>
        <w:tc>
          <w:tcPr>
            <w:tcW w:w="1620" w:type="dxa"/>
            <w:tcBorders>
              <w:top w:val="nil"/>
              <w:left w:val="nil"/>
              <w:bottom w:val="nil"/>
              <w:right w:val="nil"/>
            </w:tcBorders>
            <w:shd w:val="clear" w:color="auto" w:fill="auto"/>
          </w:tcPr>
          <w:p w:rsidR="00591AE4" w:rsidRPr="0076100D" w:rsidRDefault="00993C04" w:rsidP="00B16E8A">
            <w:pPr>
              <w:pStyle w:val="NoSpacing"/>
              <w:jc w:val="right"/>
              <w:rPr>
                <w:rFonts w:ascii="Arial" w:hAnsi="Arial" w:cs="Arial"/>
                <w:sz w:val="18"/>
                <w:szCs w:val="18"/>
              </w:rPr>
            </w:pPr>
            <w:r>
              <w:rPr>
                <w:rFonts w:ascii="Arial" w:hAnsi="Arial" w:cs="Arial"/>
                <w:sz w:val="16"/>
                <w:szCs w:val="16"/>
                <w:lang w:eastAsia="en-PH"/>
              </w:rPr>
              <w:t>35</w:t>
            </w:r>
            <w:r w:rsidR="00C725B8" w:rsidRPr="0076100D">
              <w:rPr>
                <w:rFonts w:ascii="Arial" w:hAnsi="Arial" w:cs="Arial"/>
                <w:sz w:val="16"/>
                <w:szCs w:val="16"/>
                <w:lang w:eastAsia="en-PH"/>
              </w:rPr>
              <w:t>,000</w:t>
            </w:r>
          </w:p>
        </w:tc>
        <w:tc>
          <w:tcPr>
            <w:tcW w:w="2070" w:type="dxa"/>
            <w:tcBorders>
              <w:top w:val="nil"/>
              <w:left w:val="nil"/>
              <w:bottom w:val="nil"/>
              <w:right w:val="nil"/>
            </w:tcBorders>
            <w:shd w:val="clear" w:color="auto" w:fill="auto"/>
          </w:tcPr>
          <w:p w:rsidR="00C67722" w:rsidRPr="0076100D" w:rsidRDefault="00C55221" w:rsidP="00C67722">
            <w:pPr>
              <w:pStyle w:val="NoSpacing"/>
              <w:ind w:right="-108"/>
              <w:jc w:val="both"/>
              <w:rPr>
                <w:rFonts w:ascii="Arial" w:hAnsi="Arial" w:cs="Arial"/>
                <w:sz w:val="16"/>
                <w:szCs w:val="16"/>
                <w:lang w:eastAsia="en-PH"/>
              </w:rPr>
            </w:pPr>
            <w:r w:rsidRPr="0076100D">
              <w:rPr>
                <w:rFonts w:ascii="Arial" w:hAnsi="Arial" w:cs="Arial"/>
                <w:sz w:val="16"/>
                <w:szCs w:val="16"/>
                <w:lang w:eastAsia="en-PH"/>
              </w:rPr>
              <w:t>-do-</w:t>
            </w:r>
          </w:p>
          <w:p w:rsidR="00591AE4" w:rsidRDefault="0094238D" w:rsidP="00C67722">
            <w:pPr>
              <w:pStyle w:val="NoSpacing"/>
              <w:ind w:right="-108"/>
              <w:jc w:val="both"/>
              <w:rPr>
                <w:rFonts w:ascii="Arial" w:hAnsi="Arial" w:cs="Arial"/>
                <w:sz w:val="16"/>
                <w:szCs w:val="16"/>
              </w:rPr>
            </w:pPr>
            <w:r w:rsidRPr="0094238D">
              <w:rPr>
                <w:rFonts w:ascii="Arial" w:hAnsi="Arial" w:cs="Arial"/>
                <w:sz w:val="16"/>
                <w:szCs w:val="16"/>
              </w:rPr>
              <w:t>With partial settlement of P25,000</w:t>
            </w:r>
          </w:p>
          <w:p w:rsidR="00147606" w:rsidRPr="0094238D" w:rsidRDefault="00147606" w:rsidP="00C67722">
            <w:pPr>
              <w:pStyle w:val="NoSpacing"/>
              <w:ind w:right="-108"/>
              <w:jc w:val="both"/>
              <w:rPr>
                <w:rFonts w:ascii="Arial" w:hAnsi="Arial" w:cs="Arial"/>
                <w:sz w:val="16"/>
                <w:szCs w:val="16"/>
              </w:rPr>
            </w:pPr>
            <w:r>
              <w:rPr>
                <w:rFonts w:ascii="Arial" w:eastAsia="Times New Roman" w:hAnsi="Arial" w:cs="Arial"/>
                <w:sz w:val="16"/>
                <w:szCs w:val="16"/>
                <w:lang w:val="en-US"/>
              </w:rPr>
              <w:t xml:space="preserve">As per </w:t>
            </w:r>
            <w:r w:rsidRPr="0014354B">
              <w:rPr>
                <w:rFonts w:ascii="Arial" w:eastAsia="Times New Roman" w:hAnsi="Arial" w:cs="Arial"/>
                <w:sz w:val="16"/>
                <w:szCs w:val="16"/>
                <w:lang w:val="en-US"/>
              </w:rPr>
              <w:t xml:space="preserve">CP Decision No. </w:t>
            </w:r>
            <w:r>
              <w:rPr>
                <w:rFonts w:ascii="Arial" w:eastAsia="Times New Roman" w:hAnsi="Arial" w:cs="Arial"/>
                <w:sz w:val="16"/>
                <w:szCs w:val="16"/>
                <w:lang w:val="en-US"/>
              </w:rPr>
              <w:t>2016-329 dated November 9, 2016 the Petition for Review was Dismissed for having been filed out of time and the ND is FINAL and EXECUTORY and the issued NFD shall remain in force and effect.</w:t>
            </w:r>
          </w:p>
          <w:p w:rsidR="0094238D" w:rsidRPr="0076100D" w:rsidRDefault="0094238D" w:rsidP="00C67722">
            <w:pPr>
              <w:pStyle w:val="NoSpacing"/>
              <w:ind w:right="-108"/>
              <w:jc w:val="both"/>
              <w:rPr>
                <w:rFonts w:ascii="Arial" w:hAnsi="Arial" w:cs="Arial"/>
                <w:sz w:val="18"/>
                <w:szCs w:val="18"/>
              </w:rPr>
            </w:pPr>
          </w:p>
        </w:tc>
      </w:tr>
      <w:tr w:rsidR="00591AE4" w:rsidRPr="0076100D" w:rsidTr="00B57EE3">
        <w:tc>
          <w:tcPr>
            <w:tcW w:w="1620" w:type="dxa"/>
            <w:tcBorders>
              <w:top w:val="nil"/>
              <w:left w:val="nil"/>
              <w:bottom w:val="nil"/>
              <w:right w:val="nil"/>
            </w:tcBorders>
            <w:shd w:val="clear" w:color="auto" w:fill="auto"/>
          </w:tcPr>
          <w:p w:rsidR="00C725B8" w:rsidRPr="0076100D" w:rsidRDefault="00C725B8" w:rsidP="00D101F0">
            <w:pPr>
              <w:pStyle w:val="NoSpacing"/>
              <w:ind w:left="-108"/>
              <w:jc w:val="both"/>
              <w:rPr>
                <w:rFonts w:ascii="Arial" w:hAnsi="Arial" w:cs="Arial"/>
                <w:sz w:val="16"/>
                <w:szCs w:val="16"/>
                <w:lang w:eastAsia="en-PH"/>
              </w:rPr>
            </w:pPr>
            <w:r w:rsidRPr="0076100D">
              <w:rPr>
                <w:rFonts w:ascii="Arial" w:hAnsi="Arial" w:cs="Arial"/>
                <w:sz w:val="16"/>
                <w:szCs w:val="16"/>
                <w:lang w:eastAsia="en-PH"/>
              </w:rPr>
              <w:t>10-004(10)/</w:t>
            </w:r>
          </w:p>
          <w:p w:rsidR="00591AE4" w:rsidRPr="0076100D" w:rsidRDefault="00C725B8" w:rsidP="00C725B8">
            <w:pPr>
              <w:pStyle w:val="NoSpacing"/>
              <w:ind w:left="-108"/>
              <w:jc w:val="both"/>
              <w:rPr>
                <w:rFonts w:ascii="Arial" w:hAnsi="Arial" w:cs="Arial"/>
                <w:sz w:val="18"/>
                <w:szCs w:val="18"/>
              </w:rPr>
            </w:pPr>
            <w:r w:rsidRPr="0076100D">
              <w:rPr>
                <w:rFonts w:ascii="Arial" w:hAnsi="Arial" w:cs="Arial"/>
                <w:sz w:val="16"/>
                <w:szCs w:val="16"/>
                <w:lang w:eastAsia="en-PH"/>
              </w:rPr>
              <w:t>7/13/2010</w:t>
            </w:r>
          </w:p>
        </w:tc>
        <w:tc>
          <w:tcPr>
            <w:tcW w:w="2070" w:type="dxa"/>
            <w:tcBorders>
              <w:top w:val="nil"/>
              <w:left w:val="nil"/>
              <w:bottom w:val="nil"/>
              <w:right w:val="nil"/>
            </w:tcBorders>
            <w:shd w:val="clear" w:color="auto" w:fill="auto"/>
          </w:tcPr>
          <w:p w:rsidR="00C725B8" w:rsidRPr="0076100D" w:rsidRDefault="00C725B8" w:rsidP="00C725B8">
            <w:pPr>
              <w:spacing w:after="0"/>
              <w:ind w:left="-90"/>
              <w:rPr>
                <w:rFonts w:ascii="Arial" w:hAnsi="Arial" w:cs="Arial"/>
                <w:sz w:val="16"/>
                <w:szCs w:val="16"/>
                <w:lang w:eastAsia="en-PH"/>
              </w:rPr>
            </w:pPr>
            <w:r w:rsidRPr="0076100D">
              <w:rPr>
                <w:rFonts w:ascii="Arial" w:hAnsi="Arial" w:cs="Arial"/>
                <w:sz w:val="16"/>
                <w:szCs w:val="16"/>
                <w:lang w:eastAsia="en-PH"/>
              </w:rPr>
              <w:t>Former Administrator</w:t>
            </w:r>
            <w:r w:rsidR="00D101F0" w:rsidRPr="0076100D">
              <w:rPr>
                <w:rFonts w:ascii="Arial" w:hAnsi="Arial" w:cs="Arial"/>
                <w:sz w:val="16"/>
                <w:szCs w:val="16"/>
                <w:lang w:eastAsia="en-PH"/>
              </w:rPr>
              <w:t>;</w:t>
            </w:r>
          </w:p>
          <w:p w:rsidR="00C725B8" w:rsidRPr="0076100D" w:rsidRDefault="00C725B8" w:rsidP="00C725B8">
            <w:pPr>
              <w:spacing w:after="0"/>
              <w:ind w:left="-90"/>
              <w:rPr>
                <w:rFonts w:ascii="Arial" w:hAnsi="Arial" w:cs="Arial"/>
                <w:sz w:val="16"/>
                <w:szCs w:val="16"/>
                <w:lang w:eastAsia="en-PH"/>
              </w:rPr>
            </w:pPr>
            <w:r w:rsidRPr="0076100D">
              <w:rPr>
                <w:rFonts w:ascii="Arial" w:hAnsi="Arial" w:cs="Arial"/>
                <w:sz w:val="16"/>
                <w:szCs w:val="16"/>
                <w:lang w:eastAsia="en-PH"/>
              </w:rPr>
              <w:t>OIC-DASS</w:t>
            </w:r>
            <w:r w:rsidR="00D101F0" w:rsidRPr="0076100D">
              <w:rPr>
                <w:rFonts w:ascii="Arial" w:hAnsi="Arial" w:cs="Arial"/>
                <w:sz w:val="16"/>
                <w:szCs w:val="16"/>
                <w:lang w:eastAsia="en-PH"/>
              </w:rPr>
              <w:t>;</w:t>
            </w:r>
          </w:p>
          <w:p w:rsidR="00C725B8" w:rsidRPr="0076100D" w:rsidRDefault="00C725B8" w:rsidP="00C725B8">
            <w:pPr>
              <w:spacing w:after="0"/>
              <w:ind w:left="-90"/>
              <w:rPr>
                <w:rFonts w:ascii="Arial" w:hAnsi="Arial" w:cs="Arial"/>
                <w:sz w:val="16"/>
                <w:szCs w:val="16"/>
                <w:lang w:eastAsia="en-PH"/>
              </w:rPr>
            </w:pPr>
            <w:r w:rsidRPr="0076100D">
              <w:rPr>
                <w:rFonts w:ascii="Arial" w:hAnsi="Arial" w:cs="Arial"/>
                <w:sz w:val="16"/>
                <w:szCs w:val="16"/>
                <w:lang w:eastAsia="en-PH"/>
              </w:rPr>
              <w:t>Former Finance Manager</w:t>
            </w:r>
            <w:r w:rsidR="00D101F0" w:rsidRPr="0076100D">
              <w:rPr>
                <w:rFonts w:ascii="Arial" w:hAnsi="Arial" w:cs="Arial"/>
                <w:sz w:val="16"/>
                <w:szCs w:val="16"/>
                <w:lang w:eastAsia="en-PH"/>
              </w:rPr>
              <w:t>;</w:t>
            </w:r>
          </w:p>
          <w:p w:rsidR="00C725B8" w:rsidRPr="0076100D" w:rsidRDefault="00C725B8" w:rsidP="00C725B8">
            <w:pPr>
              <w:spacing w:after="0"/>
              <w:ind w:left="-90"/>
              <w:rPr>
                <w:rFonts w:ascii="Arial" w:hAnsi="Arial" w:cs="Arial"/>
                <w:sz w:val="16"/>
                <w:szCs w:val="16"/>
                <w:lang w:eastAsia="en-PH"/>
              </w:rPr>
            </w:pPr>
            <w:r w:rsidRPr="0076100D">
              <w:rPr>
                <w:rFonts w:ascii="Arial" w:hAnsi="Arial" w:cs="Arial"/>
                <w:sz w:val="16"/>
                <w:szCs w:val="16"/>
                <w:lang w:eastAsia="en-PH"/>
              </w:rPr>
              <w:t>Manager, Internal Audit</w:t>
            </w:r>
            <w:r w:rsidR="00D101F0" w:rsidRPr="0076100D">
              <w:rPr>
                <w:rFonts w:ascii="Arial" w:hAnsi="Arial" w:cs="Arial"/>
                <w:sz w:val="16"/>
                <w:szCs w:val="16"/>
                <w:lang w:eastAsia="en-PH"/>
              </w:rPr>
              <w:t>;</w:t>
            </w:r>
          </w:p>
          <w:p w:rsidR="00C725B8" w:rsidRPr="0076100D" w:rsidRDefault="00C725B8" w:rsidP="00C725B8">
            <w:pPr>
              <w:spacing w:after="0"/>
              <w:ind w:left="-90"/>
              <w:rPr>
                <w:rFonts w:ascii="Arial" w:hAnsi="Arial" w:cs="Arial"/>
                <w:sz w:val="16"/>
                <w:szCs w:val="16"/>
                <w:lang w:eastAsia="en-PH"/>
              </w:rPr>
            </w:pPr>
            <w:r w:rsidRPr="0076100D">
              <w:rPr>
                <w:rFonts w:ascii="Arial" w:hAnsi="Arial" w:cs="Arial"/>
                <w:sz w:val="16"/>
                <w:szCs w:val="16"/>
                <w:lang w:eastAsia="en-PH"/>
              </w:rPr>
              <w:t>Budget Officer V</w:t>
            </w:r>
            <w:r w:rsidR="00D101F0" w:rsidRPr="0076100D">
              <w:rPr>
                <w:rFonts w:ascii="Arial" w:hAnsi="Arial" w:cs="Arial"/>
                <w:sz w:val="16"/>
                <w:szCs w:val="16"/>
                <w:lang w:eastAsia="en-PH"/>
              </w:rPr>
              <w:t>;</w:t>
            </w:r>
          </w:p>
          <w:p w:rsidR="00C725B8" w:rsidRPr="0076100D" w:rsidRDefault="00C725B8" w:rsidP="00C725B8">
            <w:pPr>
              <w:spacing w:after="0"/>
              <w:ind w:left="-90"/>
              <w:rPr>
                <w:rFonts w:ascii="Arial" w:hAnsi="Arial" w:cs="Arial"/>
                <w:sz w:val="16"/>
                <w:szCs w:val="16"/>
                <w:lang w:eastAsia="en-PH"/>
              </w:rPr>
            </w:pPr>
            <w:r w:rsidRPr="0076100D">
              <w:rPr>
                <w:rFonts w:ascii="Arial" w:hAnsi="Arial" w:cs="Arial"/>
                <w:sz w:val="16"/>
                <w:szCs w:val="16"/>
                <w:lang w:eastAsia="en-PH"/>
              </w:rPr>
              <w:t>Former Chief Accountant</w:t>
            </w:r>
            <w:r w:rsidR="00D101F0" w:rsidRPr="0076100D">
              <w:rPr>
                <w:rFonts w:ascii="Arial" w:hAnsi="Arial" w:cs="Arial"/>
                <w:sz w:val="16"/>
                <w:szCs w:val="16"/>
                <w:lang w:eastAsia="en-PH"/>
              </w:rPr>
              <w:t>;</w:t>
            </w:r>
          </w:p>
          <w:p w:rsidR="00591AE4" w:rsidRPr="0076100D" w:rsidRDefault="00C725B8" w:rsidP="00D101F0">
            <w:pPr>
              <w:spacing w:after="0"/>
              <w:ind w:left="-90"/>
              <w:rPr>
                <w:rFonts w:ascii="Arial" w:hAnsi="Arial" w:cs="Arial"/>
                <w:sz w:val="16"/>
                <w:szCs w:val="16"/>
                <w:lang w:eastAsia="en-PH"/>
              </w:rPr>
            </w:pPr>
            <w:r w:rsidRPr="0076100D">
              <w:rPr>
                <w:rFonts w:ascii="Arial" w:hAnsi="Arial" w:cs="Arial"/>
                <w:sz w:val="16"/>
                <w:szCs w:val="16"/>
                <w:lang w:eastAsia="en-PH"/>
              </w:rPr>
              <w:t>HRM Officer</w:t>
            </w:r>
            <w:r w:rsidR="00D101F0" w:rsidRPr="0076100D">
              <w:rPr>
                <w:rFonts w:ascii="Arial" w:hAnsi="Arial" w:cs="Arial"/>
                <w:sz w:val="16"/>
                <w:szCs w:val="16"/>
                <w:lang w:eastAsia="en-PH"/>
              </w:rPr>
              <w:t xml:space="preserve">; and </w:t>
            </w:r>
            <w:r w:rsidR="00C55221" w:rsidRPr="0076100D">
              <w:rPr>
                <w:rFonts w:ascii="Arial" w:hAnsi="Arial" w:cs="Arial"/>
                <w:sz w:val="16"/>
                <w:szCs w:val="16"/>
                <w:lang w:eastAsia="en-PH"/>
              </w:rPr>
              <w:t>f</w:t>
            </w:r>
            <w:r w:rsidRPr="0076100D">
              <w:rPr>
                <w:rFonts w:ascii="Arial" w:hAnsi="Arial" w:cs="Arial"/>
                <w:sz w:val="16"/>
                <w:szCs w:val="16"/>
                <w:lang w:eastAsia="en-PH"/>
              </w:rPr>
              <w:t>our Members of the Board</w:t>
            </w:r>
          </w:p>
          <w:p w:rsidR="00D101F0" w:rsidRPr="0076100D" w:rsidRDefault="00D101F0" w:rsidP="00D101F0">
            <w:pPr>
              <w:spacing w:after="0"/>
              <w:ind w:left="-90"/>
              <w:rPr>
                <w:rFonts w:ascii="Arial" w:hAnsi="Arial" w:cs="Arial"/>
                <w:sz w:val="16"/>
                <w:szCs w:val="16"/>
                <w:lang w:eastAsia="en-PH"/>
              </w:rPr>
            </w:pPr>
          </w:p>
        </w:tc>
        <w:tc>
          <w:tcPr>
            <w:tcW w:w="2610" w:type="dxa"/>
            <w:tcBorders>
              <w:top w:val="nil"/>
              <w:left w:val="nil"/>
              <w:bottom w:val="nil"/>
              <w:right w:val="nil"/>
            </w:tcBorders>
          </w:tcPr>
          <w:p w:rsidR="00591AE4" w:rsidRPr="0076100D" w:rsidRDefault="00C725B8" w:rsidP="00C55221">
            <w:pPr>
              <w:tabs>
                <w:tab w:val="left" w:pos="252"/>
                <w:tab w:val="left" w:pos="1980"/>
                <w:tab w:val="left" w:pos="2682"/>
                <w:tab w:val="left" w:pos="2772"/>
                <w:tab w:val="left" w:pos="9180"/>
              </w:tabs>
              <w:spacing w:after="0" w:line="240" w:lineRule="auto"/>
              <w:jc w:val="both"/>
              <w:rPr>
                <w:rFonts w:ascii="Arial" w:eastAsia="Times New Roman" w:hAnsi="Arial" w:cs="Arial"/>
                <w:sz w:val="18"/>
                <w:szCs w:val="18"/>
                <w:lang w:val="en-US"/>
              </w:rPr>
            </w:pPr>
            <w:r w:rsidRPr="0076100D">
              <w:rPr>
                <w:rFonts w:ascii="Arial" w:hAnsi="Arial" w:cs="Arial"/>
                <w:sz w:val="16"/>
                <w:szCs w:val="16"/>
                <w:lang w:eastAsia="en-PH"/>
              </w:rPr>
              <w:t>Creation of Executive Committees was not provided for under E</w:t>
            </w:r>
            <w:r w:rsidR="00C55221" w:rsidRPr="0076100D">
              <w:rPr>
                <w:rFonts w:ascii="Arial" w:hAnsi="Arial" w:cs="Arial"/>
                <w:sz w:val="16"/>
                <w:szCs w:val="16"/>
                <w:lang w:eastAsia="en-PH"/>
              </w:rPr>
              <w:t>O</w:t>
            </w:r>
            <w:r w:rsidRPr="0076100D">
              <w:rPr>
                <w:rFonts w:ascii="Arial" w:hAnsi="Arial" w:cs="Arial"/>
                <w:sz w:val="16"/>
                <w:szCs w:val="16"/>
                <w:lang w:eastAsia="en-PH"/>
              </w:rPr>
              <w:t xml:space="preserve"> No.245, charter of NTA</w:t>
            </w:r>
            <w:r w:rsidR="00A87578" w:rsidRPr="0076100D">
              <w:rPr>
                <w:rFonts w:ascii="Arial" w:hAnsi="Arial" w:cs="Arial"/>
                <w:sz w:val="16"/>
                <w:szCs w:val="16"/>
                <w:lang w:eastAsia="en-PH"/>
              </w:rPr>
              <w:t>.</w:t>
            </w:r>
          </w:p>
        </w:tc>
        <w:tc>
          <w:tcPr>
            <w:tcW w:w="1620" w:type="dxa"/>
            <w:tcBorders>
              <w:top w:val="nil"/>
              <w:left w:val="nil"/>
              <w:bottom w:val="nil"/>
              <w:right w:val="nil"/>
            </w:tcBorders>
            <w:shd w:val="clear" w:color="auto" w:fill="auto"/>
          </w:tcPr>
          <w:p w:rsidR="00591AE4" w:rsidRPr="0076100D" w:rsidRDefault="00C725B8" w:rsidP="00B16E8A">
            <w:pPr>
              <w:pStyle w:val="NoSpacing"/>
              <w:jc w:val="right"/>
              <w:rPr>
                <w:rFonts w:ascii="Arial" w:hAnsi="Arial" w:cs="Arial"/>
                <w:sz w:val="18"/>
                <w:szCs w:val="18"/>
              </w:rPr>
            </w:pPr>
            <w:r w:rsidRPr="0076100D">
              <w:rPr>
                <w:rFonts w:ascii="Arial" w:hAnsi="Arial" w:cs="Arial"/>
                <w:sz w:val="16"/>
                <w:szCs w:val="16"/>
                <w:lang w:eastAsia="en-PH"/>
              </w:rPr>
              <w:t>95,000</w:t>
            </w:r>
          </w:p>
        </w:tc>
        <w:tc>
          <w:tcPr>
            <w:tcW w:w="2070" w:type="dxa"/>
            <w:tcBorders>
              <w:top w:val="nil"/>
              <w:left w:val="nil"/>
              <w:bottom w:val="nil"/>
              <w:right w:val="nil"/>
            </w:tcBorders>
            <w:shd w:val="clear" w:color="auto" w:fill="auto"/>
          </w:tcPr>
          <w:p w:rsidR="00591AE4" w:rsidRDefault="00C55221" w:rsidP="00C55221">
            <w:pPr>
              <w:pStyle w:val="NoSpacing"/>
              <w:ind w:right="-108"/>
              <w:jc w:val="both"/>
              <w:rPr>
                <w:rFonts w:ascii="Arial" w:hAnsi="Arial" w:cs="Arial"/>
                <w:sz w:val="16"/>
                <w:szCs w:val="16"/>
                <w:lang w:eastAsia="en-PH"/>
              </w:rPr>
            </w:pPr>
            <w:r w:rsidRPr="0076100D">
              <w:rPr>
                <w:rFonts w:ascii="Arial" w:hAnsi="Arial" w:cs="Arial"/>
                <w:sz w:val="16"/>
                <w:szCs w:val="16"/>
                <w:lang w:eastAsia="en-PH"/>
              </w:rPr>
              <w:t>-do-</w:t>
            </w:r>
          </w:p>
          <w:p w:rsidR="00147606" w:rsidRDefault="00147606" w:rsidP="00C55221">
            <w:pPr>
              <w:pStyle w:val="NoSpacing"/>
              <w:ind w:right="-108"/>
              <w:jc w:val="both"/>
              <w:rPr>
                <w:rFonts w:ascii="Arial" w:eastAsia="Times New Roman" w:hAnsi="Arial" w:cs="Arial"/>
                <w:sz w:val="16"/>
                <w:szCs w:val="16"/>
                <w:lang w:val="en-US"/>
              </w:rPr>
            </w:pPr>
            <w:r>
              <w:rPr>
                <w:rFonts w:ascii="Arial" w:eastAsia="Times New Roman" w:hAnsi="Arial" w:cs="Arial"/>
                <w:sz w:val="16"/>
                <w:szCs w:val="16"/>
                <w:lang w:val="en-US"/>
              </w:rPr>
              <w:t xml:space="preserve">As per </w:t>
            </w:r>
            <w:r w:rsidRPr="0014354B">
              <w:rPr>
                <w:rFonts w:ascii="Arial" w:eastAsia="Times New Roman" w:hAnsi="Arial" w:cs="Arial"/>
                <w:sz w:val="16"/>
                <w:szCs w:val="16"/>
                <w:lang w:val="en-US"/>
              </w:rPr>
              <w:t xml:space="preserve">CP Decision No. </w:t>
            </w:r>
            <w:r>
              <w:rPr>
                <w:rFonts w:ascii="Arial" w:eastAsia="Times New Roman" w:hAnsi="Arial" w:cs="Arial"/>
                <w:sz w:val="16"/>
                <w:szCs w:val="16"/>
                <w:lang w:val="en-US"/>
              </w:rPr>
              <w:t>2016-329 dated November 9, 2016 the Petition for Review was Dismissed for having been filed out of time and the ND is FINAL and EXECUTORY and the issued NFD shall remain in force and effect.</w:t>
            </w:r>
          </w:p>
          <w:p w:rsidR="00147606" w:rsidRPr="0076100D" w:rsidRDefault="00147606" w:rsidP="00C55221">
            <w:pPr>
              <w:pStyle w:val="NoSpacing"/>
              <w:ind w:right="-108"/>
              <w:jc w:val="both"/>
              <w:rPr>
                <w:rFonts w:ascii="Arial" w:hAnsi="Arial" w:cs="Arial"/>
                <w:sz w:val="18"/>
                <w:szCs w:val="18"/>
              </w:rPr>
            </w:pPr>
          </w:p>
        </w:tc>
      </w:tr>
      <w:tr w:rsidR="00591AE4" w:rsidRPr="0076100D" w:rsidTr="00C55221">
        <w:tc>
          <w:tcPr>
            <w:tcW w:w="1620" w:type="dxa"/>
            <w:tcBorders>
              <w:top w:val="nil"/>
              <w:left w:val="nil"/>
              <w:bottom w:val="nil"/>
              <w:right w:val="nil"/>
            </w:tcBorders>
            <w:shd w:val="clear" w:color="auto" w:fill="auto"/>
          </w:tcPr>
          <w:p w:rsidR="00C725B8" w:rsidRPr="0076100D" w:rsidRDefault="00C725B8" w:rsidP="00D101F0">
            <w:pPr>
              <w:pStyle w:val="NoSpacing"/>
              <w:ind w:left="-108"/>
              <w:jc w:val="both"/>
              <w:rPr>
                <w:rFonts w:ascii="Arial" w:hAnsi="Arial" w:cs="Arial"/>
                <w:sz w:val="16"/>
                <w:szCs w:val="16"/>
                <w:lang w:eastAsia="en-PH"/>
              </w:rPr>
            </w:pPr>
            <w:r w:rsidRPr="0076100D">
              <w:rPr>
                <w:rFonts w:ascii="Arial" w:hAnsi="Arial" w:cs="Arial"/>
                <w:sz w:val="16"/>
                <w:szCs w:val="16"/>
                <w:lang w:eastAsia="en-PH"/>
              </w:rPr>
              <w:t>10-006(10)/</w:t>
            </w:r>
          </w:p>
          <w:p w:rsidR="00591AE4" w:rsidRPr="0076100D" w:rsidRDefault="00C725B8" w:rsidP="00C725B8">
            <w:pPr>
              <w:pStyle w:val="NoSpacing"/>
              <w:ind w:left="-108"/>
              <w:jc w:val="both"/>
              <w:rPr>
                <w:rFonts w:ascii="Arial" w:hAnsi="Arial" w:cs="Arial"/>
                <w:sz w:val="18"/>
                <w:szCs w:val="18"/>
              </w:rPr>
            </w:pPr>
            <w:r w:rsidRPr="0076100D">
              <w:rPr>
                <w:rFonts w:ascii="Arial" w:hAnsi="Arial" w:cs="Arial"/>
                <w:sz w:val="16"/>
                <w:szCs w:val="16"/>
                <w:lang w:eastAsia="en-PH"/>
              </w:rPr>
              <w:t>8/11/2010</w:t>
            </w:r>
          </w:p>
        </w:tc>
        <w:tc>
          <w:tcPr>
            <w:tcW w:w="2070" w:type="dxa"/>
            <w:tcBorders>
              <w:top w:val="nil"/>
              <w:left w:val="nil"/>
              <w:bottom w:val="nil"/>
              <w:right w:val="nil"/>
            </w:tcBorders>
            <w:shd w:val="clear" w:color="auto" w:fill="auto"/>
          </w:tcPr>
          <w:p w:rsidR="00221AA8" w:rsidRPr="0076100D" w:rsidRDefault="00221AA8" w:rsidP="00221AA8">
            <w:pPr>
              <w:spacing w:after="0"/>
              <w:ind w:left="-90"/>
              <w:rPr>
                <w:rFonts w:ascii="Arial" w:hAnsi="Arial" w:cs="Arial"/>
                <w:sz w:val="16"/>
                <w:szCs w:val="16"/>
                <w:lang w:eastAsia="en-PH"/>
              </w:rPr>
            </w:pPr>
            <w:r w:rsidRPr="0076100D">
              <w:rPr>
                <w:rFonts w:ascii="Arial" w:hAnsi="Arial" w:cs="Arial"/>
                <w:sz w:val="16"/>
                <w:szCs w:val="16"/>
                <w:lang w:eastAsia="en-PH"/>
              </w:rPr>
              <w:t>Former Administrator;</w:t>
            </w:r>
          </w:p>
          <w:p w:rsidR="00221AA8" w:rsidRPr="0076100D" w:rsidRDefault="00221AA8" w:rsidP="00221AA8">
            <w:pPr>
              <w:spacing w:after="0"/>
              <w:ind w:left="-90"/>
              <w:rPr>
                <w:rFonts w:ascii="Arial" w:hAnsi="Arial" w:cs="Arial"/>
                <w:sz w:val="16"/>
                <w:szCs w:val="16"/>
                <w:lang w:eastAsia="en-PH"/>
              </w:rPr>
            </w:pPr>
            <w:r w:rsidRPr="0076100D">
              <w:rPr>
                <w:rFonts w:ascii="Arial" w:hAnsi="Arial" w:cs="Arial"/>
                <w:sz w:val="16"/>
                <w:szCs w:val="16"/>
                <w:lang w:eastAsia="en-PH"/>
              </w:rPr>
              <w:t>OIC-DASS;</w:t>
            </w:r>
          </w:p>
          <w:p w:rsidR="00221AA8" w:rsidRPr="0076100D" w:rsidRDefault="00221AA8" w:rsidP="00221AA8">
            <w:pPr>
              <w:spacing w:after="0"/>
              <w:ind w:left="-90"/>
              <w:rPr>
                <w:rFonts w:ascii="Arial" w:hAnsi="Arial" w:cs="Arial"/>
                <w:sz w:val="16"/>
                <w:szCs w:val="16"/>
                <w:lang w:eastAsia="en-PH"/>
              </w:rPr>
            </w:pPr>
            <w:r w:rsidRPr="0076100D">
              <w:rPr>
                <w:rFonts w:ascii="Arial" w:hAnsi="Arial" w:cs="Arial"/>
                <w:sz w:val="16"/>
                <w:szCs w:val="16"/>
                <w:lang w:eastAsia="en-PH"/>
              </w:rPr>
              <w:t>Former Finance Manager;</w:t>
            </w:r>
          </w:p>
          <w:p w:rsidR="00221AA8" w:rsidRPr="0076100D" w:rsidRDefault="00221AA8" w:rsidP="00221AA8">
            <w:pPr>
              <w:spacing w:after="0"/>
              <w:ind w:left="-90"/>
              <w:rPr>
                <w:rFonts w:ascii="Arial" w:hAnsi="Arial" w:cs="Arial"/>
                <w:sz w:val="16"/>
                <w:szCs w:val="16"/>
                <w:lang w:eastAsia="en-PH"/>
              </w:rPr>
            </w:pPr>
            <w:r w:rsidRPr="0076100D">
              <w:rPr>
                <w:rFonts w:ascii="Arial" w:hAnsi="Arial" w:cs="Arial"/>
                <w:sz w:val="16"/>
                <w:szCs w:val="16"/>
                <w:lang w:eastAsia="en-PH"/>
              </w:rPr>
              <w:t>Budget Officer V;</w:t>
            </w:r>
          </w:p>
          <w:p w:rsidR="00221AA8" w:rsidRPr="0076100D" w:rsidRDefault="00221AA8" w:rsidP="00221AA8">
            <w:pPr>
              <w:spacing w:after="0"/>
              <w:ind w:left="-90"/>
              <w:rPr>
                <w:rFonts w:ascii="Arial" w:hAnsi="Arial" w:cs="Arial"/>
                <w:sz w:val="16"/>
                <w:szCs w:val="16"/>
                <w:lang w:eastAsia="en-PH"/>
              </w:rPr>
            </w:pPr>
            <w:r w:rsidRPr="0076100D">
              <w:rPr>
                <w:rFonts w:ascii="Arial" w:hAnsi="Arial" w:cs="Arial"/>
                <w:sz w:val="16"/>
                <w:szCs w:val="16"/>
                <w:lang w:eastAsia="en-PH"/>
              </w:rPr>
              <w:t>Former Chief Accountant;</w:t>
            </w:r>
          </w:p>
          <w:p w:rsidR="00221AA8" w:rsidRPr="0076100D" w:rsidRDefault="00221AA8" w:rsidP="00221AA8">
            <w:pPr>
              <w:spacing w:after="0"/>
              <w:ind w:left="-90"/>
              <w:rPr>
                <w:rFonts w:ascii="Arial" w:hAnsi="Arial" w:cs="Arial"/>
                <w:sz w:val="16"/>
                <w:szCs w:val="16"/>
                <w:lang w:eastAsia="en-PH"/>
              </w:rPr>
            </w:pPr>
            <w:r w:rsidRPr="0076100D">
              <w:rPr>
                <w:rFonts w:ascii="Arial" w:hAnsi="Arial" w:cs="Arial"/>
                <w:sz w:val="16"/>
                <w:szCs w:val="16"/>
                <w:lang w:eastAsia="en-PH"/>
              </w:rPr>
              <w:t>Members of the Board;</w:t>
            </w:r>
          </w:p>
          <w:p w:rsidR="00221AA8" w:rsidRPr="0076100D" w:rsidRDefault="00221AA8" w:rsidP="00221AA8">
            <w:pPr>
              <w:spacing w:after="0"/>
              <w:ind w:left="-90"/>
              <w:rPr>
                <w:rFonts w:ascii="Arial" w:hAnsi="Arial" w:cs="Arial"/>
                <w:sz w:val="16"/>
                <w:szCs w:val="16"/>
                <w:lang w:eastAsia="en-PH"/>
              </w:rPr>
            </w:pPr>
            <w:r w:rsidRPr="0076100D">
              <w:rPr>
                <w:rFonts w:ascii="Arial" w:hAnsi="Arial" w:cs="Arial"/>
                <w:sz w:val="16"/>
                <w:szCs w:val="16"/>
                <w:lang w:eastAsia="en-PH"/>
              </w:rPr>
              <w:t xml:space="preserve">NTA officers and </w:t>
            </w:r>
            <w:r w:rsidRPr="0076100D">
              <w:rPr>
                <w:rFonts w:ascii="Arial" w:hAnsi="Arial" w:cs="Arial"/>
                <w:sz w:val="16"/>
                <w:szCs w:val="16"/>
                <w:lang w:eastAsia="en-PH"/>
              </w:rPr>
              <w:lastRenderedPageBreak/>
              <w:t>employees</w:t>
            </w:r>
          </w:p>
          <w:p w:rsidR="00591AE4" w:rsidRPr="0076100D" w:rsidRDefault="00591AE4" w:rsidP="00065198">
            <w:pPr>
              <w:pStyle w:val="NoSpacing"/>
              <w:jc w:val="both"/>
              <w:rPr>
                <w:rFonts w:ascii="Arial" w:hAnsi="Arial" w:cs="Arial"/>
                <w:sz w:val="18"/>
                <w:szCs w:val="18"/>
              </w:rPr>
            </w:pPr>
          </w:p>
        </w:tc>
        <w:tc>
          <w:tcPr>
            <w:tcW w:w="2610" w:type="dxa"/>
            <w:tcBorders>
              <w:top w:val="nil"/>
              <w:left w:val="nil"/>
              <w:bottom w:val="nil"/>
              <w:right w:val="nil"/>
            </w:tcBorders>
          </w:tcPr>
          <w:p w:rsidR="00591AE4" w:rsidRPr="0076100D" w:rsidRDefault="00221AA8" w:rsidP="00B57EE3">
            <w:pPr>
              <w:jc w:val="both"/>
              <w:rPr>
                <w:rFonts w:ascii="Arial" w:eastAsia="Times New Roman" w:hAnsi="Arial" w:cs="Arial"/>
                <w:sz w:val="18"/>
                <w:szCs w:val="18"/>
                <w:lang w:val="en-US"/>
              </w:rPr>
            </w:pPr>
            <w:r w:rsidRPr="0076100D">
              <w:rPr>
                <w:rFonts w:ascii="Arial" w:hAnsi="Arial" w:cs="Arial"/>
                <w:sz w:val="16"/>
                <w:szCs w:val="16"/>
                <w:lang w:eastAsia="en-PH"/>
              </w:rPr>
              <w:lastRenderedPageBreak/>
              <w:t>Collective Negotiation Agreement (CNA) paid to officials &amp; employees and Members of the Governing Board for CYs 2007 to 2009 has no funding source as required per Item 7 of Budget C</w:t>
            </w:r>
            <w:r w:rsidR="00B57EE3" w:rsidRPr="0076100D">
              <w:rPr>
                <w:rFonts w:ascii="Arial" w:hAnsi="Arial" w:cs="Arial"/>
                <w:sz w:val="16"/>
                <w:szCs w:val="16"/>
                <w:lang w:eastAsia="en-PH"/>
              </w:rPr>
              <w:t>i</w:t>
            </w:r>
            <w:r w:rsidRPr="0076100D">
              <w:rPr>
                <w:rFonts w:ascii="Arial" w:hAnsi="Arial" w:cs="Arial"/>
                <w:sz w:val="16"/>
                <w:szCs w:val="16"/>
                <w:lang w:eastAsia="en-PH"/>
              </w:rPr>
              <w:t xml:space="preserve">rcular No. 2006-1 dated </w:t>
            </w:r>
            <w:r w:rsidRPr="0076100D">
              <w:rPr>
                <w:rFonts w:ascii="Arial" w:hAnsi="Arial" w:cs="Arial"/>
                <w:sz w:val="16"/>
                <w:szCs w:val="16"/>
                <w:lang w:eastAsia="en-PH"/>
              </w:rPr>
              <w:lastRenderedPageBreak/>
              <w:t>February 1, 2006</w:t>
            </w:r>
            <w:r w:rsidR="00A87578" w:rsidRPr="0076100D">
              <w:rPr>
                <w:rFonts w:ascii="Arial" w:hAnsi="Arial" w:cs="Arial"/>
                <w:sz w:val="16"/>
                <w:szCs w:val="16"/>
                <w:lang w:eastAsia="en-PH"/>
              </w:rPr>
              <w:t>.</w:t>
            </w:r>
          </w:p>
        </w:tc>
        <w:tc>
          <w:tcPr>
            <w:tcW w:w="1620" w:type="dxa"/>
            <w:tcBorders>
              <w:top w:val="nil"/>
              <w:left w:val="nil"/>
              <w:bottom w:val="nil"/>
              <w:right w:val="nil"/>
            </w:tcBorders>
            <w:shd w:val="clear" w:color="auto" w:fill="auto"/>
          </w:tcPr>
          <w:p w:rsidR="00591AE4" w:rsidRPr="0076100D" w:rsidRDefault="00993C04" w:rsidP="00B16E8A">
            <w:pPr>
              <w:pStyle w:val="NoSpacing"/>
              <w:jc w:val="right"/>
              <w:rPr>
                <w:rFonts w:ascii="Arial" w:hAnsi="Arial" w:cs="Arial"/>
                <w:sz w:val="18"/>
                <w:szCs w:val="18"/>
              </w:rPr>
            </w:pPr>
            <w:r>
              <w:rPr>
                <w:rFonts w:ascii="Arial" w:hAnsi="Arial" w:cs="Arial"/>
                <w:sz w:val="16"/>
                <w:szCs w:val="16"/>
                <w:lang w:eastAsia="en-PH"/>
              </w:rPr>
              <w:lastRenderedPageBreak/>
              <w:t>1,994,662</w:t>
            </w:r>
          </w:p>
        </w:tc>
        <w:tc>
          <w:tcPr>
            <w:tcW w:w="2070" w:type="dxa"/>
            <w:tcBorders>
              <w:top w:val="nil"/>
              <w:left w:val="nil"/>
              <w:bottom w:val="nil"/>
              <w:right w:val="nil"/>
            </w:tcBorders>
            <w:shd w:val="clear" w:color="auto" w:fill="auto"/>
          </w:tcPr>
          <w:p w:rsidR="00591AE4" w:rsidRDefault="00C55221" w:rsidP="00277BF4">
            <w:pPr>
              <w:pStyle w:val="NoSpacing"/>
              <w:ind w:right="-108"/>
              <w:jc w:val="both"/>
              <w:rPr>
                <w:rFonts w:ascii="Arial" w:hAnsi="Arial" w:cs="Arial"/>
                <w:sz w:val="16"/>
                <w:szCs w:val="16"/>
                <w:lang w:eastAsia="en-PH"/>
              </w:rPr>
            </w:pPr>
            <w:r w:rsidRPr="0076100D">
              <w:rPr>
                <w:rFonts w:ascii="Arial" w:hAnsi="Arial" w:cs="Arial"/>
                <w:sz w:val="16"/>
                <w:szCs w:val="16"/>
                <w:lang w:eastAsia="en-PH"/>
              </w:rPr>
              <w:t>-do-</w:t>
            </w:r>
          </w:p>
          <w:p w:rsidR="0094238D" w:rsidRDefault="0094238D" w:rsidP="00277BF4">
            <w:pPr>
              <w:pStyle w:val="NoSpacing"/>
              <w:ind w:right="-108"/>
              <w:jc w:val="both"/>
              <w:rPr>
                <w:rFonts w:ascii="Arial" w:hAnsi="Arial" w:cs="Arial"/>
                <w:sz w:val="16"/>
                <w:szCs w:val="16"/>
                <w:lang w:eastAsia="en-PH"/>
              </w:rPr>
            </w:pPr>
            <w:r w:rsidRPr="0094238D">
              <w:rPr>
                <w:rFonts w:ascii="Arial" w:hAnsi="Arial" w:cs="Arial"/>
                <w:sz w:val="16"/>
                <w:szCs w:val="16"/>
                <w:lang w:eastAsia="en-PH"/>
              </w:rPr>
              <w:t>With partial settlement of P155,33</w:t>
            </w:r>
            <w:r w:rsidR="00993C04">
              <w:rPr>
                <w:rFonts w:ascii="Arial" w:hAnsi="Arial" w:cs="Arial"/>
                <w:sz w:val="16"/>
                <w:szCs w:val="16"/>
                <w:lang w:eastAsia="en-PH"/>
              </w:rPr>
              <w:t>8.</w:t>
            </w:r>
          </w:p>
          <w:p w:rsidR="00D76F40" w:rsidRPr="0094238D" w:rsidRDefault="00D76F40" w:rsidP="00277BF4">
            <w:pPr>
              <w:pStyle w:val="NoSpacing"/>
              <w:ind w:right="-108"/>
              <w:jc w:val="both"/>
              <w:rPr>
                <w:rFonts w:ascii="Arial" w:hAnsi="Arial" w:cs="Arial"/>
                <w:sz w:val="16"/>
                <w:szCs w:val="16"/>
                <w:lang w:eastAsia="en-PH"/>
              </w:rPr>
            </w:pPr>
            <w:r>
              <w:rPr>
                <w:rFonts w:ascii="Arial" w:hAnsi="Arial" w:cs="Arial"/>
                <w:sz w:val="16"/>
                <w:szCs w:val="16"/>
                <w:lang w:eastAsia="en-PH"/>
              </w:rPr>
              <w:t>As per CP Decision No. 2013-157 dated November 7, 2013 the Petition for Review is Denied.</w:t>
            </w:r>
          </w:p>
          <w:p w:rsidR="0094238D" w:rsidRPr="0076100D" w:rsidRDefault="0094238D" w:rsidP="00277BF4">
            <w:pPr>
              <w:pStyle w:val="NoSpacing"/>
              <w:ind w:right="-108"/>
              <w:jc w:val="both"/>
              <w:rPr>
                <w:rFonts w:ascii="Arial" w:hAnsi="Arial" w:cs="Arial"/>
                <w:sz w:val="18"/>
                <w:szCs w:val="18"/>
              </w:rPr>
            </w:pPr>
          </w:p>
        </w:tc>
      </w:tr>
      <w:tr w:rsidR="00591AE4" w:rsidRPr="0076100D" w:rsidTr="00ED1C01">
        <w:tc>
          <w:tcPr>
            <w:tcW w:w="1620" w:type="dxa"/>
            <w:tcBorders>
              <w:top w:val="nil"/>
              <w:left w:val="nil"/>
              <w:bottom w:val="nil"/>
              <w:right w:val="nil"/>
            </w:tcBorders>
            <w:shd w:val="clear" w:color="auto" w:fill="auto"/>
          </w:tcPr>
          <w:p w:rsidR="00221AA8" w:rsidRPr="0076100D" w:rsidRDefault="00221AA8" w:rsidP="00B57EE3">
            <w:pPr>
              <w:pStyle w:val="NoSpacing"/>
              <w:ind w:left="-108"/>
              <w:jc w:val="both"/>
              <w:rPr>
                <w:rFonts w:ascii="Arial" w:hAnsi="Arial" w:cs="Arial"/>
                <w:sz w:val="16"/>
                <w:szCs w:val="16"/>
                <w:lang w:eastAsia="en-PH"/>
              </w:rPr>
            </w:pPr>
            <w:r w:rsidRPr="0076100D">
              <w:rPr>
                <w:rFonts w:ascii="Arial" w:hAnsi="Arial" w:cs="Arial"/>
                <w:sz w:val="16"/>
                <w:szCs w:val="16"/>
                <w:lang w:eastAsia="en-PH"/>
              </w:rPr>
              <w:t>10-007(10)/</w:t>
            </w:r>
          </w:p>
          <w:p w:rsidR="00591AE4" w:rsidRPr="0076100D" w:rsidRDefault="00221AA8" w:rsidP="00221AA8">
            <w:pPr>
              <w:pStyle w:val="NoSpacing"/>
              <w:ind w:left="-108"/>
              <w:jc w:val="both"/>
              <w:rPr>
                <w:rFonts w:ascii="Arial" w:hAnsi="Arial" w:cs="Arial"/>
                <w:sz w:val="18"/>
                <w:szCs w:val="18"/>
              </w:rPr>
            </w:pPr>
            <w:r w:rsidRPr="0076100D">
              <w:rPr>
                <w:rFonts w:ascii="Arial" w:hAnsi="Arial" w:cs="Arial"/>
                <w:sz w:val="16"/>
                <w:szCs w:val="16"/>
                <w:lang w:eastAsia="en-PH"/>
              </w:rPr>
              <w:t>9/6/2010</w:t>
            </w:r>
          </w:p>
        </w:tc>
        <w:tc>
          <w:tcPr>
            <w:tcW w:w="2070" w:type="dxa"/>
            <w:tcBorders>
              <w:top w:val="nil"/>
              <w:left w:val="nil"/>
              <w:bottom w:val="nil"/>
              <w:right w:val="nil"/>
            </w:tcBorders>
            <w:shd w:val="clear" w:color="auto" w:fill="auto"/>
          </w:tcPr>
          <w:p w:rsidR="00221AA8" w:rsidRPr="0076100D" w:rsidRDefault="00221AA8" w:rsidP="00221AA8">
            <w:pPr>
              <w:spacing w:after="0"/>
              <w:ind w:left="-90" w:hanging="16"/>
              <w:rPr>
                <w:rFonts w:ascii="Arial" w:hAnsi="Arial" w:cs="Arial"/>
                <w:sz w:val="16"/>
                <w:szCs w:val="16"/>
                <w:lang w:eastAsia="en-PH"/>
              </w:rPr>
            </w:pPr>
            <w:r w:rsidRPr="0076100D">
              <w:rPr>
                <w:rFonts w:ascii="Arial" w:hAnsi="Arial" w:cs="Arial"/>
                <w:sz w:val="16"/>
                <w:szCs w:val="16"/>
                <w:lang w:eastAsia="en-PH"/>
              </w:rPr>
              <w:t>Former Administrator;</w:t>
            </w:r>
          </w:p>
          <w:p w:rsidR="00221AA8" w:rsidRPr="0076100D" w:rsidRDefault="00221AA8" w:rsidP="00221AA8">
            <w:pPr>
              <w:spacing w:after="0"/>
              <w:ind w:left="-90" w:hanging="16"/>
              <w:rPr>
                <w:rFonts w:ascii="Arial" w:hAnsi="Arial" w:cs="Arial"/>
                <w:sz w:val="16"/>
                <w:szCs w:val="16"/>
                <w:lang w:eastAsia="en-PH"/>
              </w:rPr>
            </w:pPr>
            <w:r w:rsidRPr="0076100D">
              <w:rPr>
                <w:rFonts w:ascii="Arial" w:hAnsi="Arial" w:cs="Arial"/>
                <w:sz w:val="16"/>
                <w:szCs w:val="16"/>
                <w:lang w:eastAsia="en-PH"/>
              </w:rPr>
              <w:t>OIC-DASS;</w:t>
            </w:r>
          </w:p>
          <w:p w:rsidR="00221AA8" w:rsidRPr="0076100D" w:rsidRDefault="00221AA8" w:rsidP="00221AA8">
            <w:pPr>
              <w:spacing w:after="0"/>
              <w:ind w:left="-90" w:hanging="16"/>
              <w:rPr>
                <w:rFonts w:ascii="Arial" w:hAnsi="Arial" w:cs="Arial"/>
                <w:sz w:val="16"/>
                <w:szCs w:val="16"/>
                <w:lang w:eastAsia="en-PH"/>
              </w:rPr>
            </w:pPr>
            <w:r w:rsidRPr="0076100D">
              <w:rPr>
                <w:rFonts w:ascii="Arial" w:hAnsi="Arial" w:cs="Arial"/>
                <w:sz w:val="16"/>
                <w:szCs w:val="16"/>
                <w:lang w:eastAsia="en-PH"/>
              </w:rPr>
              <w:t>Former Finance Manager;</w:t>
            </w:r>
          </w:p>
          <w:p w:rsidR="00221AA8" w:rsidRPr="0076100D" w:rsidRDefault="00221AA8" w:rsidP="00221AA8">
            <w:pPr>
              <w:spacing w:after="0"/>
              <w:ind w:left="-90" w:hanging="16"/>
              <w:rPr>
                <w:rFonts w:ascii="Arial" w:hAnsi="Arial" w:cs="Arial"/>
                <w:sz w:val="16"/>
                <w:szCs w:val="16"/>
                <w:lang w:eastAsia="en-PH"/>
              </w:rPr>
            </w:pPr>
            <w:r w:rsidRPr="0076100D">
              <w:rPr>
                <w:rFonts w:ascii="Arial" w:hAnsi="Arial" w:cs="Arial"/>
                <w:sz w:val="16"/>
                <w:szCs w:val="16"/>
                <w:lang w:eastAsia="en-PH"/>
              </w:rPr>
              <w:t>Budget Officer V;</w:t>
            </w:r>
          </w:p>
          <w:p w:rsidR="00B57EE3" w:rsidRPr="0076100D" w:rsidRDefault="00221AA8" w:rsidP="00B57EE3">
            <w:pPr>
              <w:spacing w:after="0"/>
              <w:ind w:left="-90" w:hanging="16"/>
              <w:rPr>
                <w:rFonts w:ascii="Arial" w:hAnsi="Arial" w:cs="Arial"/>
                <w:sz w:val="18"/>
                <w:szCs w:val="18"/>
              </w:rPr>
            </w:pPr>
            <w:r w:rsidRPr="0076100D">
              <w:rPr>
                <w:rFonts w:ascii="Arial" w:hAnsi="Arial" w:cs="Arial"/>
                <w:sz w:val="16"/>
                <w:szCs w:val="16"/>
                <w:lang w:eastAsia="en-PH"/>
              </w:rPr>
              <w:t>Former Chief Accountant; and Chief, Admin. Services</w:t>
            </w:r>
          </w:p>
        </w:tc>
        <w:tc>
          <w:tcPr>
            <w:tcW w:w="2610" w:type="dxa"/>
            <w:tcBorders>
              <w:top w:val="nil"/>
              <w:left w:val="nil"/>
              <w:bottom w:val="nil"/>
              <w:right w:val="nil"/>
            </w:tcBorders>
          </w:tcPr>
          <w:p w:rsidR="00591AE4" w:rsidRPr="0076100D" w:rsidRDefault="00221AA8" w:rsidP="007029FC">
            <w:pPr>
              <w:tabs>
                <w:tab w:val="left" w:pos="252"/>
                <w:tab w:val="left" w:pos="1980"/>
                <w:tab w:val="left" w:pos="2682"/>
                <w:tab w:val="left" w:pos="2772"/>
                <w:tab w:val="left" w:pos="9180"/>
              </w:tabs>
              <w:spacing w:after="0" w:line="240" w:lineRule="auto"/>
              <w:jc w:val="both"/>
              <w:rPr>
                <w:rFonts w:ascii="Arial" w:eastAsia="Times New Roman" w:hAnsi="Arial" w:cs="Arial"/>
                <w:sz w:val="18"/>
                <w:szCs w:val="18"/>
                <w:lang w:val="en-US"/>
              </w:rPr>
            </w:pPr>
            <w:r w:rsidRPr="0076100D">
              <w:rPr>
                <w:rFonts w:ascii="Arial" w:hAnsi="Arial" w:cs="Arial"/>
                <w:sz w:val="16"/>
                <w:szCs w:val="16"/>
                <w:lang w:eastAsia="en-PH"/>
              </w:rPr>
              <w:t>Increase of per diem from P5,000 to  P15,000 had no approval from the DBM or OP</w:t>
            </w:r>
            <w:r w:rsidR="00A87578" w:rsidRPr="0076100D">
              <w:rPr>
                <w:rFonts w:ascii="Arial" w:hAnsi="Arial" w:cs="Arial"/>
                <w:sz w:val="16"/>
                <w:szCs w:val="16"/>
                <w:lang w:eastAsia="en-PH"/>
              </w:rPr>
              <w:t>.</w:t>
            </w:r>
          </w:p>
        </w:tc>
        <w:tc>
          <w:tcPr>
            <w:tcW w:w="1620" w:type="dxa"/>
            <w:tcBorders>
              <w:top w:val="nil"/>
              <w:left w:val="nil"/>
              <w:bottom w:val="nil"/>
              <w:right w:val="nil"/>
            </w:tcBorders>
            <w:shd w:val="clear" w:color="auto" w:fill="auto"/>
          </w:tcPr>
          <w:p w:rsidR="00591AE4" w:rsidRPr="0076100D" w:rsidRDefault="00221AA8" w:rsidP="00B16E8A">
            <w:pPr>
              <w:pStyle w:val="NoSpacing"/>
              <w:jc w:val="right"/>
              <w:rPr>
                <w:rFonts w:ascii="Arial" w:hAnsi="Arial" w:cs="Arial"/>
                <w:sz w:val="18"/>
                <w:szCs w:val="18"/>
              </w:rPr>
            </w:pPr>
            <w:r w:rsidRPr="0076100D">
              <w:rPr>
                <w:rFonts w:ascii="Arial" w:hAnsi="Arial" w:cs="Arial"/>
                <w:sz w:val="16"/>
                <w:szCs w:val="16"/>
                <w:lang w:eastAsia="en-PH"/>
              </w:rPr>
              <w:t>240,000</w:t>
            </w:r>
          </w:p>
        </w:tc>
        <w:tc>
          <w:tcPr>
            <w:tcW w:w="2070" w:type="dxa"/>
            <w:tcBorders>
              <w:top w:val="nil"/>
              <w:left w:val="nil"/>
              <w:bottom w:val="nil"/>
              <w:right w:val="nil"/>
            </w:tcBorders>
            <w:shd w:val="clear" w:color="auto" w:fill="auto"/>
          </w:tcPr>
          <w:p w:rsidR="00221AA8" w:rsidRDefault="00C55221" w:rsidP="00B57EE3">
            <w:pPr>
              <w:pStyle w:val="NoSpacing"/>
              <w:ind w:right="-108"/>
              <w:jc w:val="both"/>
              <w:rPr>
                <w:rFonts w:ascii="Arial" w:hAnsi="Arial" w:cs="Arial"/>
                <w:sz w:val="16"/>
                <w:szCs w:val="16"/>
                <w:lang w:eastAsia="en-PH"/>
              </w:rPr>
            </w:pPr>
            <w:r w:rsidRPr="0076100D">
              <w:rPr>
                <w:rFonts w:ascii="Arial" w:hAnsi="Arial" w:cs="Arial"/>
                <w:sz w:val="16"/>
                <w:szCs w:val="16"/>
                <w:lang w:eastAsia="en-PH"/>
              </w:rPr>
              <w:t>Petition for R</w:t>
            </w:r>
            <w:r w:rsidR="00221AA8" w:rsidRPr="0076100D">
              <w:rPr>
                <w:rFonts w:ascii="Arial" w:hAnsi="Arial" w:cs="Arial"/>
                <w:sz w:val="16"/>
                <w:szCs w:val="16"/>
                <w:lang w:eastAsia="en-PH"/>
              </w:rPr>
              <w:t>eview</w:t>
            </w:r>
            <w:r w:rsidRPr="0076100D">
              <w:rPr>
                <w:rFonts w:ascii="Arial" w:hAnsi="Arial" w:cs="Arial"/>
                <w:sz w:val="16"/>
                <w:szCs w:val="16"/>
                <w:lang w:eastAsia="en-PH"/>
              </w:rPr>
              <w:t xml:space="preserve"> dated August 18, 2011</w:t>
            </w:r>
            <w:r w:rsidR="00340F9E" w:rsidRPr="0076100D">
              <w:rPr>
                <w:rFonts w:ascii="Arial" w:hAnsi="Arial" w:cs="Arial"/>
                <w:sz w:val="16"/>
                <w:szCs w:val="16"/>
                <w:lang w:eastAsia="en-PH"/>
              </w:rPr>
              <w:t>with</w:t>
            </w:r>
            <w:r w:rsidR="004C5781" w:rsidRPr="0076100D">
              <w:rPr>
                <w:rFonts w:ascii="Arial" w:hAnsi="Arial" w:cs="Arial"/>
                <w:sz w:val="16"/>
                <w:szCs w:val="16"/>
                <w:lang w:eastAsia="en-PH"/>
              </w:rPr>
              <w:t xml:space="preserve"> COA-Commission Proper (CP)</w:t>
            </w:r>
            <w:r w:rsidRPr="0076100D">
              <w:rPr>
                <w:rFonts w:ascii="Arial" w:hAnsi="Arial" w:cs="Arial"/>
                <w:sz w:val="16"/>
                <w:szCs w:val="16"/>
                <w:lang w:eastAsia="en-PH"/>
              </w:rPr>
              <w:t xml:space="preserve">. </w:t>
            </w:r>
          </w:p>
          <w:p w:rsidR="00ED1C01" w:rsidRPr="0076100D" w:rsidRDefault="00ED1C01" w:rsidP="00B57EE3">
            <w:pPr>
              <w:pStyle w:val="NoSpacing"/>
              <w:ind w:right="-108"/>
              <w:jc w:val="both"/>
              <w:rPr>
                <w:rFonts w:ascii="Arial" w:hAnsi="Arial" w:cs="Arial"/>
                <w:sz w:val="16"/>
                <w:szCs w:val="16"/>
                <w:lang w:eastAsia="en-PH"/>
              </w:rPr>
            </w:pPr>
            <w:r>
              <w:rPr>
                <w:rFonts w:ascii="Arial" w:eastAsia="Times New Roman" w:hAnsi="Arial" w:cs="Arial"/>
                <w:sz w:val="16"/>
                <w:szCs w:val="16"/>
                <w:lang w:val="en-US"/>
              </w:rPr>
              <w:t xml:space="preserve">As per </w:t>
            </w:r>
            <w:r w:rsidRPr="0014354B">
              <w:rPr>
                <w:rFonts w:ascii="Arial" w:eastAsia="Times New Roman" w:hAnsi="Arial" w:cs="Arial"/>
                <w:sz w:val="16"/>
                <w:szCs w:val="16"/>
                <w:lang w:val="en-US"/>
              </w:rPr>
              <w:t xml:space="preserve">CP Decision No. </w:t>
            </w:r>
            <w:r>
              <w:rPr>
                <w:rFonts w:ascii="Arial" w:eastAsia="Times New Roman" w:hAnsi="Arial" w:cs="Arial"/>
                <w:sz w:val="16"/>
                <w:szCs w:val="16"/>
                <w:lang w:val="en-US"/>
              </w:rPr>
              <w:t>2016-329 dated November 9, 2016 the Petition for Review was Dismissed for having been filed out of time and the ND is FINAL and EXECUTORY and the issued NFD shall remain in force and effect.</w:t>
            </w:r>
          </w:p>
          <w:p w:rsidR="00591AE4" w:rsidRPr="0076100D" w:rsidRDefault="00591AE4" w:rsidP="00277BF4">
            <w:pPr>
              <w:pStyle w:val="NoSpacing"/>
              <w:ind w:right="-108"/>
              <w:jc w:val="both"/>
              <w:rPr>
                <w:rFonts w:ascii="Arial" w:hAnsi="Arial" w:cs="Arial"/>
                <w:sz w:val="18"/>
                <w:szCs w:val="18"/>
              </w:rPr>
            </w:pPr>
          </w:p>
        </w:tc>
      </w:tr>
      <w:tr w:rsidR="00591AE4" w:rsidRPr="0076100D" w:rsidTr="00ED1C01">
        <w:tc>
          <w:tcPr>
            <w:tcW w:w="1620" w:type="dxa"/>
            <w:tcBorders>
              <w:top w:val="nil"/>
              <w:left w:val="nil"/>
              <w:bottom w:val="nil"/>
              <w:right w:val="nil"/>
            </w:tcBorders>
            <w:shd w:val="clear" w:color="auto" w:fill="auto"/>
          </w:tcPr>
          <w:p w:rsidR="00221AA8" w:rsidRPr="0076100D" w:rsidRDefault="00221AA8" w:rsidP="00B57EE3">
            <w:pPr>
              <w:pStyle w:val="NoSpacing"/>
              <w:ind w:left="-108"/>
              <w:jc w:val="both"/>
              <w:rPr>
                <w:rFonts w:ascii="Arial" w:hAnsi="Arial" w:cs="Arial"/>
                <w:sz w:val="16"/>
                <w:szCs w:val="16"/>
                <w:lang w:eastAsia="en-PH"/>
              </w:rPr>
            </w:pPr>
            <w:r w:rsidRPr="0076100D">
              <w:rPr>
                <w:rFonts w:ascii="Arial" w:hAnsi="Arial" w:cs="Arial"/>
                <w:sz w:val="16"/>
                <w:szCs w:val="16"/>
                <w:lang w:eastAsia="en-PH"/>
              </w:rPr>
              <w:t>10-009(10)/</w:t>
            </w:r>
          </w:p>
          <w:p w:rsidR="00591AE4" w:rsidRPr="0076100D" w:rsidRDefault="00221AA8" w:rsidP="00221AA8">
            <w:pPr>
              <w:pStyle w:val="NoSpacing"/>
              <w:ind w:left="-108"/>
              <w:jc w:val="both"/>
              <w:rPr>
                <w:rFonts w:ascii="Arial" w:hAnsi="Arial" w:cs="Arial"/>
                <w:sz w:val="18"/>
                <w:szCs w:val="18"/>
              </w:rPr>
            </w:pPr>
            <w:r w:rsidRPr="0076100D">
              <w:rPr>
                <w:rFonts w:ascii="Arial" w:hAnsi="Arial" w:cs="Arial"/>
                <w:sz w:val="16"/>
                <w:szCs w:val="16"/>
                <w:lang w:eastAsia="en-PH"/>
              </w:rPr>
              <w:t>11/2/2010</w:t>
            </w:r>
          </w:p>
        </w:tc>
        <w:tc>
          <w:tcPr>
            <w:tcW w:w="2070" w:type="dxa"/>
            <w:tcBorders>
              <w:top w:val="nil"/>
              <w:left w:val="nil"/>
              <w:bottom w:val="nil"/>
              <w:right w:val="nil"/>
            </w:tcBorders>
            <w:shd w:val="clear" w:color="auto" w:fill="auto"/>
          </w:tcPr>
          <w:p w:rsidR="00221AA8" w:rsidRPr="0076100D" w:rsidRDefault="00221AA8" w:rsidP="00221AA8">
            <w:pPr>
              <w:spacing w:after="0"/>
              <w:ind w:left="-90"/>
              <w:rPr>
                <w:rFonts w:ascii="Arial" w:hAnsi="Arial" w:cs="Arial"/>
                <w:sz w:val="16"/>
                <w:szCs w:val="16"/>
                <w:lang w:eastAsia="en-PH"/>
              </w:rPr>
            </w:pPr>
            <w:r w:rsidRPr="0076100D">
              <w:rPr>
                <w:rFonts w:ascii="Arial" w:hAnsi="Arial" w:cs="Arial"/>
                <w:sz w:val="16"/>
                <w:szCs w:val="16"/>
                <w:lang w:eastAsia="en-PH"/>
              </w:rPr>
              <w:t>Manager, Admin Services &amp; former concurrent OIC-Administrator</w:t>
            </w:r>
            <w:r w:rsidR="00B57EE3" w:rsidRPr="0076100D">
              <w:rPr>
                <w:rFonts w:ascii="Arial" w:hAnsi="Arial" w:cs="Arial"/>
                <w:sz w:val="16"/>
                <w:szCs w:val="16"/>
                <w:lang w:eastAsia="en-PH"/>
              </w:rPr>
              <w:t>;</w:t>
            </w:r>
          </w:p>
          <w:p w:rsidR="00221AA8" w:rsidRPr="0076100D" w:rsidRDefault="00221AA8" w:rsidP="00221AA8">
            <w:pPr>
              <w:spacing w:after="0"/>
              <w:ind w:left="-90"/>
              <w:rPr>
                <w:rFonts w:ascii="Arial" w:hAnsi="Arial" w:cs="Arial"/>
                <w:sz w:val="16"/>
                <w:szCs w:val="16"/>
                <w:lang w:eastAsia="en-PH"/>
              </w:rPr>
            </w:pPr>
            <w:r w:rsidRPr="0076100D">
              <w:rPr>
                <w:rFonts w:ascii="Arial" w:hAnsi="Arial" w:cs="Arial"/>
                <w:sz w:val="16"/>
                <w:szCs w:val="16"/>
                <w:lang w:eastAsia="en-PH"/>
              </w:rPr>
              <w:t>Former Finance Manager</w:t>
            </w:r>
            <w:r w:rsidR="00B57EE3" w:rsidRPr="0076100D">
              <w:rPr>
                <w:rFonts w:ascii="Arial" w:hAnsi="Arial" w:cs="Arial"/>
                <w:sz w:val="16"/>
                <w:szCs w:val="16"/>
                <w:lang w:eastAsia="en-PH"/>
              </w:rPr>
              <w:t>;</w:t>
            </w:r>
          </w:p>
          <w:p w:rsidR="00221AA8" w:rsidRPr="0076100D" w:rsidRDefault="00221AA8" w:rsidP="00221AA8">
            <w:pPr>
              <w:spacing w:after="0"/>
              <w:ind w:left="-90"/>
              <w:rPr>
                <w:rFonts w:ascii="Arial" w:hAnsi="Arial" w:cs="Arial"/>
                <w:sz w:val="16"/>
                <w:szCs w:val="16"/>
                <w:lang w:eastAsia="en-PH"/>
              </w:rPr>
            </w:pPr>
            <w:r w:rsidRPr="0076100D">
              <w:rPr>
                <w:rFonts w:ascii="Arial" w:hAnsi="Arial" w:cs="Arial"/>
                <w:sz w:val="16"/>
                <w:szCs w:val="16"/>
                <w:lang w:eastAsia="en-PH"/>
              </w:rPr>
              <w:t>Budget Officer V</w:t>
            </w:r>
            <w:r w:rsidR="00B57EE3" w:rsidRPr="0076100D">
              <w:rPr>
                <w:rFonts w:ascii="Arial" w:hAnsi="Arial" w:cs="Arial"/>
                <w:sz w:val="16"/>
                <w:szCs w:val="16"/>
                <w:lang w:eastAsia="en-PH"/>
              </w:rPr>
              <w:t>;</w:t>
            </w:r>
          </w:p>
          <w:p w:rsidR="00221AA8" w:rsidRPr="0076100D" w:rsidRDefault="00221AA8" w:rsidP="00221AA8">
            <w:pPr>
              <w:spacing w:after="0"/>
              <w:ind w:left="-90"/>
              <w:rPr>
                <w:rFonts w:ascii="Arial" w:hAnsi="Arial" w:cs="Arial"/>
                <w:sz w:val="16"/>
                <w:szCs w:val="16"/>
                <w:lang w:eastAsia="en-PH"/>
              </w:rPr>
            </w:pPr>
            <w:r w:rsidRPr="0076100D">
              <w:rPr>
                <w:rFonts w:ascii="Arial" w:hAnsi="Arial" w:cs="Arial"/>
                <w:sz w:val="16"/>
                <w:szCs w:val="16"/>
                <w:lang w:eastAsia="en-PH"/>
              </w:rPr>
              <w:t>Former Chief Accountant</w:t>
            </w:r>
            <w:r w:rsidR="00B57EE3" w:rsidRPr="0076100D">
              <w:rPr>
                <w:rFonts w:ascii="Arial" w:hAnsi="Arial" w:cs="Arial"/>
                <w:sz w:val="16"/>
                <w:szCs w:val="16"/>
                <w:lang w:eastAsia="en-PH"/>
              </w:rPr>
              <w:t>;</w:t>
            </w:r>
          </w:p>
          <w:p w:rsidR="00591AE4" w:rsidRPr="0076100D" w:rsidRDefault="00221AA8" w:rsidP="00B57EE3">
            <w:pPr>
              <w:spacing w:after="0"/>
              <w:ind w:left="-90"/>
              <w:rPr>
                <w:rFonts w:ascii="Arial" w:hAnsi="Arial" w:cs="Arial"/>
                <w:sz w:val="16"/>
                <w:szCs w:val="16"/>
                <w:lang w:eastAsia="en-PH"/>
              </w:rPr>
            </w:pPr>
            <w:r w:rsidRPr="0076100D">
              <w:rPr>
                <w:rFonts w:ascii="Arial" w:hAnsi="Arial" w:cs="Arial"/>
                <w:sz w:val="16"/>
                <w:szCs w:val="16"/>
                <w:lang w:eastAsia="en-PH"/>
              </w:rPr>
              <w:t>Chief, Admin. Services</w:t>
            </w:r>
            <w:r w:rsidR="00B57EE3" w:rsidRPr="0076100D">
              <w:rPr>
                <w:rFonts w:ascii="Arial" w:hAnsi="Arial" w:cs="Arial"/>
                <w:sz w:val="16"/>
                <w:szCs w:val="16"/>
                <w:lang w:eastAsia="en-PH"/>
              </w:rPr>
              <w:t xml:space="preserve">; and </w:t>
            </w:r>
            <w:r w:rsidRPr="0076100D">
              <w:rPr>
                <w:rFonts w:ascii="Arial" w:hAnsi="Arial" w:cs="Arial"/>
                <w:sz w:val="16"/>
                <w:szCs w:val="16"/>
                <w:lang w:eastAsia="en-PH"/>
              </w:rPr>
              <w:t>Payee</w:t>
            </w:r>
          </w:p>
          <w:p w:rsidR="00B57EE3" w:rsidRPr="0076100D" w:rsidRDefault="00B57EE3" w:rsidP="00B57EE3">
            <w:pPr>
              <w:spacing w:after="0"/>
              <w:ind w:left="-90"/>
              <w:rPr>
                <w:rFonts w:ascii="Arial" w:hAnsi="Arial" w:cs="Arial"/>
                <w:sz w:val="18"/>
                <w:szCs w:val="18"/>
              </w:rPr>
            </w:pPr>
          </w:p>
        </w:tc>
        <w:tc>
          <w:tcPr>
            <w:tcW w:w="2610" w:type="dxa"/>
            <w:tcBorders>
              <w:top w:val="nil"/>
              <w:left w:val="nil"/>
              <w:bottom w:val="nil"/>
              <w:right w:val="nil"/>
            </w:tcBorders>
          </w:tcPr>
          <w:p w:rsidR="00591AE4" w:rsidRPr="0076100D" w:rsidRDefault="00221AA8" w:rsidP="007029FC">
            <w:pPr>
              <w:tabs>
                <w:tab w:val="left" w:pos="252"/>
                <w:tab w:val="left" w:pos="1980"/>
                <w:tab w:val="left" w:pos="2682"/>
                <w:tab w:val="left" w:pos="2772"/>
                <w:tab w:val="left" w:pos="9180"/>
              </w:tabs>
              <w:spacing w:after="0" w:line="240" w:lineRule="auto"/>
              <w:jc w:val="both"/>
              <w:rPr>
                <w:rFonts w:ascii="Arial" w:eastAsia="Times New Roman" w:hAnsi="Arial" w:cs="Arial"/>
                <w:sz w:val="18"/>
                <w:szCs w:val="18"/>
                <w:lang w:val="en-US"/>
              </w:rPr>
            </w:pPr>
            <w:r w:rsidRPr="0076100D">
              <w:rPr>
                <w:rFonts w:ascii="Arial" w:hAnsi="Arial" w:cs="Arial"/>
                <w:sz w:val="16"/>
                <w:szCs w:val="16"/>
                <w:lang w:eastAsia="en-PH"/>
              </w:rPr>
              <w:t>The contract cost on the interior improvements made at COA-NTA office was excessive per Technical Evaluation Report dated August 26, 2010</w:t>
            </w:r>
            <w:r w:rsidR="00A87578" w:rsidRPr="0076100D">
              <w:rPr>
                <w:rFonts w:ascii="Arial" w:hAnsi="Arial" w:cs="Arial"/>
                <w:sz w:val="16"/>
                <w:szCs w:val="16"/>
                <w:lang w:eastAsia="en-PH"/>
              </w:rPr>
              <w:t>.</w:t>
            </w:r>
          </w:p>
        </w:tc>
        <w:tc>
          <w:tcPr>
            <w:tcW w:w="1620" w:type="dxa"/>
            <w:tcBorders>
              <w:top w:val="nil"/>
              <w:left w:val="nil"/>
              <w:bottom w:val="nil"/>
              <w:right w:val="nil"/>
            </w:tcBorders>
            <w:shd w:val="clear" w:color="auto" w:fill="auto"/>
          </w:tcPr>
          <w:p w:rsidR="00591AE4" w:rsidRPr="0076100D" w:rsidRDefault="00221AA8" w:rsidP="00B16E8A">
            <w:pPr>
              <w:pStyle w:val="NoSpacing"/>
              <w:jc w:val="right"/>
              <w:rPr>
                <w:rFonts w:ascii="Arial" w:hAnsi="Arial" w:cs="Arial"/>
                <w:sz w:val="18"/>
                <w:szCs w:val="18"/>
              </w:rPr>
            </w:pPr>
            <w:r w:rsidRPr="0076100D">
              <w:rPr>
                <w:rFonts w:ascii="Arial" w:hAnsi="Arial" w:cs="Arial"/>
                <w:sz w:val="16"/>
                <w:szCs w:val="16"/>
                <w:lang w:eastAsia="en-PH"/>
              </w:rPr>
              <w:t>210,671</w:t>
            </w:r>
          </w:p>
        </w:tc>
        <w:tc>
          <w:tcPr>
            <w:tcW w:w="2070" w:type="dxa"/>
            <w:tcBorders>
              <w:top w:val="nil"/>
              <w:left w:val="nil"/>
              <w:bottom w:val="nil"/>
              <w:right w:val="nil"/>
            </w:tcBorders>
            <w:shd w:val="clear" w:color="auto" w:fill="auto"/>
          </w:tcPr>
          <w:p w:rsidR="00591AE4" w:rsidRPr="0076100D" w:rsidRDefault="00221AA8" w:rsidP="00C67722">
            <w:pPr>
              <w:pStyle w:val="NoSpacing"/>
              <w:ind w:right="-108"/>
              <w:jc w:val="both"/>
              <w:rPr>
                <w:rFonts w:ascii="Arial" w:hAnsi="Arial" w:cs="Arial"/>
                <w:sz w:val="16"/>
                <w:szCs w:val="16"/>
                <w:lang w:eastAsia="en-PH"/>
              </w:rPr>
            </w:pPr>
            <w:r w:rsidRPr="0076100D">
              <w:rPr>
                <w:rFonts w:ascii="Arial" w:hAnsi="Arial" w:cs="Arial"/>
                <w:sz w:val="16"/>
                <w:szCs w:val="16"/>
                <w:lang w:eastAsia="en-PH"/>
              </w:rPr>
              <w:t xml:space="preserve">With </w:t>
            </w:r>
            <w:r w:rsidR="00C67722" w:rsidRPr="0076100D">
              <w:rPr>
                <w:rFonts w:ascii="Arial" w:hAnsi="Arial" w:cs="Arial"/>
                <w:sz w:val="16"/>
                <w:szCs w:val="16"/>
                <w:lang w:eastAsia="en-PH"/>
              </w:rPr>
              <w:t>CGS 5 Decision No. 007 dated July 10, 2015</w:t>
            </w:r>
            <w:r w:rsidR="00C55221" w:rsidRPr="0076100D">
              <w:rPr>
                <w:rFonts w:ascii="Arial" w:hAnsi="Arial" w:cs="Arial"/>
                <w:sz w:val="16"/>
                <w:szCs w:val="16"/>
                <w:lang w:eastAsia="en-PH"/>
              </w:rPr>
              <w:t>,</w:t>
            </w:r>
            <w:r w:rsidR="00C67722" w:rsidRPr="0076100D">
              <w:rPr>
                <w:rFonts w:ascii="Arial" w:hAnsi="Arial" w:cs="Arial"/>
                <w:sz w:val="16"/>
                <w:szCs w:val="16"/>
                <w:lang w:eastAsia="en-PH"/>
              </w:rPr>
              <w:t xml:space="preserve"> where the entire contract cost of P543,000 was </w:t>
            </w:r>
            <w:r w:rsidR="00C55221" w:rsidRPr="0076100D">
              <w:rPr>
                <w:rFonts w:ascii="Arial" w:hAnsi="Arial" w:cs="Arial"/>
                <w:sz w:val="16"/>
                <w:szCs w:val="16"/>
                <w:lang w:eastAsia="en-PH"/>
              </w:rPr>
              <w:t>disallowed. A supplemental ND in the</w:t>
            </w:r>
            <w:r w:rsidR="00C67722" w:rsidRPr="0076100D">
              <w:rPr>
                <w:rFonts w:ascii="Arial" w:hAnsi="Arial" w:cs="Arial"/>
                <w:sz w:val="16"/>
                <w:szCs w:val="16"/>
                <w:lang w:eastAsia="en-PH"/>
              </w:rPr>
              <w:t xml:space="preserve"> amount of P332,328.69 was</w:t>
            </w:r>
            <w:r w:rsidR="00C55221" w:rsidRPr="0076100D">
              <w:rPr>
                <w:rFonts w:ascii="Arial" w:hAnsi="Arial" w:cs="Arial"/>
                <w:sz w:val="16"/>
                <w:szCs w:val="16"/>
                <w:lang w:eastAsia="en-PH"/>
              </w:rPr>
              <w:t xml:space="preserve"> issued (</w:t>
            </w:r>
            <w:r w:rsidR="00C67722" w:rsidRPr="0076100D">
              <w:rPr>
                <w:rFonts w:ascii="Arial" w:hAnsi="Arial" w:cs="Arial"/>
                <w:sz w:val="16"/>
                <w:szCs w:val="16"/>
                <w:lang w:eastAsia="en-PH"/>
              </w:rPr>
              <w:t>ND No. 2015-002 (10) dated July 29, 2015</w:t>
            </w:r>
            <w:r w:rsidR="00C55221" w:rsidRPr="0076100D">
              <w:rPr>
                <w:rFonts w:ascii="Arial" w:hAnsi="Arial" w:cs="Arial"/>
                <w:sz w:val="16"/>
                <w:szCs w:val="16"/>
                <w:lang w:eastAsia="en-PH"/>
              </w:rPr>
              <w:t>)</w:t>
            </w:r>
            <w:r w:rsidR="00C67722" w:rsidRPr="0076100D">
              <w:rPr>
                <w:rFonts w:ascii="Arial" w:hAnsi="Arial" w:cs="Arial"/>
                <w:sz w:val="16"/>
                <w:szCs w:val="16"/>
                <w:lang w:eastAsia="en-PH"/>
              </w:rPr>
              <w:t xml:space="preserve">. </w:t>
            </w:r>
          </w:p>
          <w:p w:rsidR="00B304C6" w:rsidRDefault="00B304C6" w:rsidP="00C67722">
            <w:pPr>
              <w:pStyle w:val="NoSpacing"/>
              <w:ind w:right="-108"/>
              <w:jc w:val="both"/>
              <w:rPr>
                <w:rFonts w:ascii="Arial" w:hAnsi="Arial" w:cs="Arial"/>
                <w:sz w:val="16"/>
                <w:szCs w:val="16"/>
              </w:rPr>
            </w:pPr>
          </w:p>
          <w:p w:rsidR="00943C59" w:rsidRPr="00943C59" w:rsidRDefault="00943C59" w:rsidP="00C67722">
            <w:pPr>
              <w:pStyle w:val="NoSpacing"/>
              <w:ind w:right="-108"/>
              <w:jc w:val="both"/>
              <w:rPr>
                <w:rFonts w:ascii="Arial" w:hAnsi="Arial" w:cs="Arial"/>
                <w:sz w:val="16"/>
                <w:szCs w:val="16"/>
              </w:rPr>
            </w:pPr>
          </w:p>
        </w:tc>
      </w:tr>
      <w:tr w:rsidR="00591AE4" w:rsidRPr="0076100D" w:rsidTr="006B21F8">
        <w:trPr>
          <w:trHeight w:val="1062"/>
        </w:trPr>
        <w:tc>
          <w:tcPr>
            <w:tcW w:w="1620" w:type="dxa"/>
            <w:tcBorders>
              <w:top w:val="nil"/>
              <w:left w:val="nil"/>
              <w:bottom w:val="nil"/>
              <w:right w:val="nil"/>
            </w:tcBorders>
            <w:shd w:val="clear" w:color="auto" w:fill="auto"/>
          </w:tcPr>
          <w:p w:rsidR="00221AA8" w:rsidRPr="00460690" w:rsidRDefault="00221AA8" w:rsidP="00B57EE3">
            <w:pPr>
              <w:pStyle w:val="NoSpacing"/>
              <w:ind w:left="-108"/>
              <w:jc w:val="both"/>
              <w:rPr>
                <w:rFonts w:ascii="Arial" w:hAnsi="Arial" w:cs="Arial"/>
                <w:sz w:val="16"/>
                <w:szCs w:val="16"/>
                <w:lang w:eastAsia="en-PH"/>
              </w:rPr>
            </w:pPr>
            <w:r w:rsidRPr="00460690">
              <w:rPr>
                <w:rFonts w:ascii="Arial" w:hAnsi="Arial" w:cs="Arial"/>
                <w:sz w:val="16"/>
                <w:szCs w:val="16"/>
                <w:lang w:eastAsia="en-PH"/>
              </w:rPr>
              <w:t>12-006-101/</w:t>
            </w:r>
          </w:p>
          <w:p w:rsidR="00591AE4" w:rsidRPr="00460690" w:rsidRDefault="00221AA8" w:rsidP="00221AA8">
            <w:pPr>
              <w:pStyle w:val="NoSpacing"/>
              <w:ind w:left="-108"/>
              <w:jc w:val="both"/>
              <w:rPr>
                <w:rFonts w:ascii="Arial" w:hAnsi="Arial" w:cs="Arial"/>
                <w:sz w:val="18"/>
                <w:szCs w:val="18"/>
              </w:rPr>
            </w:pPr>
            <w:r w:rsidRPr="00460690">
              <w:rPr>
                <w:rFonts w:ascii="Arial" w:hAnsi="Arial" w:cs="Arial"/>
                <w:sz w:val="16"/>
                <w:szCs w:val="16"/>
                <w:lang w:eastAsia="en-PH"/>
              </w:rPr>
              <w:t>12/14/2012</w:t>
            </w:r>
          </w:p>
        </w:tc>
        <w:tc>
          <w:tcPr>
            <w:tcW w:w="2070" w:type="dxa"/>
            <w:tcBorders>
              <w:top w:val="nil"/>
              <w:left w:val="nil"/>
              <w:bottom w:val="nil"/>
              <w:right w:val="nil"/>
            </w:tcBorders>
            <w:shd w:val="clear" w:color="auto" w:fill="auto"/>
          </w:tcPr>
          <w:p w:rsidR="00591AE4" w:rsidRPr="00460690" w:rsidRDefault="00221AA8" w:rsidP="00B57EE3">
            <w:pPr>
              <w:pStyle w:val="NoSpacing"/>
              <w:jc w:val="both"/>
              <w:rPr>
                <w:rFonts w:ascii="Arial" w:hAnsi="Arial" w:cs="Arial"/>
                <w:sz w:val="18"/>
                <w:szCs w:val="18"/>
              </w:rPr>
            </w:pPr>
            <w:r w:rsidRPr="00460690">
              <w:rPr>
                <w:rFonts w:ascii="Arial" w:hAnsi="Arial" w:cs="Arial"/>
                <w:sz w:val="16"/>
                <w:szCs w:val="16"/>
                <w:lang w:eastAsia="en-PH"/>
              </w:rPr>
              <w:t>OIC-Administrator</w:t>
            </w:r>
            <w:r w:rsidR="00B57EE3" w:rsidRPr="00460690">
              <w:rPr>
                <w:rFonts w:ascii="Arial" w:hAnsi="Arial" w:cs="Arial"/>
                <w:sz w:val="16"/>
                <w:szCs w:val="16"/>
                <w:lang w:eastAsia="en-PH"/>
              </w:rPr>
              <w:t>;</w:t>
            </w:r>
            <w:r w:rsidRPr="00460690">
              <w:rPr>
                <w:rFonts w:ascii="Arial" w:hAnsi="Arial" w:cs="Arial"/>
                <w:sz w:val="16"/>
                <w:szCs w:val="16"/>
                <w:lang w:eastAsia="en-PH"/>
              </w:rPr>
              <w:t xml:space="preserve"> Manager</w:t>
            </w:r>
            <w:r w:rsidR="00B57EE3" w:rsidRPr="00460690">
              <w:rPr>
                <w:rFonts w:ascii="Arial" w:hAnsi="Arial" w:cs="Arial"/>
                <w:sz w:val="16"/>
                <w:szCs w:val="16"/>
                <w:lang w:eastAsia="en-PH"/>
              </w:rPr>
              <w:t>,</w:t>
            </w:r>
            <w:r w:rsidRPr="00460690">
              <w:rPr>
                <w:rFonts w:ascii="Arial" w:hAnsi="Arial" w:cs="Arial"/>
                <w:sz w:val="16"/>
                <w:szCs w:val="16"/>
                <w:lang w:eastAsia="en-PH"/>
              </w:rPr>
              <w:t xml:space="preserve"> Admini</w:t>
            </w:r>
            <w:r w:rsidR="00B57EE3" w:rsidRPr="00460690">
              <w:rPr>
                <w:rFonts w:ascii="Arial" w:hAnsi="Arial" w:cs="Arial"/>
                <w:sz w:val="16"/>
                <w:szCs w:val="16"/>
                <w:lang w:eastAsia="en-PH"/>
              </w:rPr>
              <w:t>strative Department; Chief Accountant; and</w:t>
            </w:r>
            <w:r w:rsidRPr="00460690">
              <w:rPr>
                <w:rFonts w:ascii="Arial" w:hAnsi="Arial" w:cs="Arial"/>
                <w:sz w:val="16"/>
                <w:szCs w:val="16"/>
                <w:lang w:eastAsia="en-PH"/>
              </w:rPr>
              <w:t xml:space="preserve"> Payee</w:t>
            </w:r>
          </w:p>
        </w:tc>
        <w:tc>
          <w:tcPr>
            <w:tcW w:w="2610" w:type="dxa"/>
            <w:tcBorders>
              <w:top w:val="nil"/>
              <w:left w:val="nil"/>
              <w:bottom w:val="nil"/>
              <w:right w:val="nil"/>
            </w:tcBorders>
          </w:tcPr>
          <w:p w:rsidR="00B57EE3" w:rsidRPr="00460690" w:rsidRDefault="00221AA8" w:rsidP="00B304C6">
            <w:pPr>
              <w:tabs>
                <w:tab w:val="left" w:pos="252"/>
                <w:tab w:val="left" w:pos="1980"/>
                <w:tab w:val="left" w:pos="2682"/>
                <w:tab w:val="left" w:pos="2772"/>
                <w:tab w:val="left" w:pos="9180"/>
              </w:tabs>
              <w:spacing w:after="0" w:line="240" w:lineRule="auto"/>
              <w:jc w:val="both"/>
              <w:rPr>
                <w:rFonts w:ascii="Arial" w:hAnsi="Arial" w:cs="Arial"/>
                <w:sz w:val="16"/>
                <w:szCs w:val="16"/>
                <w:lang w:eastAsia="en-PH"/>
              </w:rPr>
            </w:pPr>
            <w:r w:rsidRPr="00460690">
              <w:rPr>
                <w:rFonts w:ascii="Arial" w:hAnsi="Arial" w:cs="Arial"/>
                <w:sz w:val="16"/>
                <w:szCs w:val="16"/>
                <w:lang w:eastAsia="en-PH"/>
              </w:rPr>
              <w:t>Additional T-shirts given during the NTA 25</w:t>
            </w:r>
            <w:r w:rsidRPr="00460690">
              <w:rPr>
                <w:rFonts w:ascii="Arial" w:hAnsi="Arial" w:cs="Arial"/>
                <w:sz w:val="16"/>
                <w:szCs w:val="16"/>
                <w:vertAlign w:val="superscript"/>
                <w:lang w:eastAsia="en-PH"/>
              </w:rPr>
              <w:t>th</w:t>
            </w:r>
            <w:r w:rsidRPr="00460690">
              <w:rPr>
                <w:rFonts w:ascii="Arial" w:hAnsi="Arial" w:cs="Arial"/>
                <w:sz w:val="16"/>
                <w:szCs w:val="16"/>
                <w:lang w:eastAsia="en-PH"/>
              </w:rPr>
              <w:t xml:space="preserve"> Anniversary celebration were considered excessive pursuant to COA Circular No. 85-55A</w:t>
            </w:r>
            <w:r w:rsidR="00A87578" w:rsidRPr="00460690">
              <w:rPr>
                <w:rFonts w:ascii="Arial" w:hAnsi="Arial" w:cs="Arial"/>
                <w:sz w:val="16"/>
                <w:szCs w:val="16"/>
                <w:lang w:eastAsia="en-PH"/>
              </w:rPr>
              <w:t>.</w:t>
            </w:r>
          </w:p>
          <w:p w:rsidR="00B304C6" w:rsidRPr="00460690" w:rsidRDefault="00B304C6" w:rsidP="00B304C6">
            <w:pPr>
              <w:tabs>
                <w:tab w:val="left" w:pos="252"/>
                <w:tab w:val="left" w:pos="1980"/>
                <w:tab w:val="left" w:pos="2682"/>
                <w:tab w:val="left" w:pos="2772"/>
                <w:tab w:val="left" w:pos="9180"/>
              </w:tabs>
              <w:spacing w:after="0" w:line="240" w:lineRule="auto"/>
              <w:jc w:val="both"/>
              <w:rPr>
                <w:rFonts w:ascii="Arial" w:eastAsia="Times New Roman" w:hAnsi="Arial" w:cs="Arial"/>
                <w:sz w:val="18"/>
                <w:szCs w:val="18"/>
                <w:lang w:val="en-US"/>
              </w:rPr>
            </w:pPr>
          </w:p>
        </w:tc>
        <w:tc>
          <w:tcPr>
            <w:tcW w:w="1620" w:type="dxa"/>
            <w:tcBorders>
              <w:top w:val="nil"/>
              <w:left w:val="nil"/>
              <w:bottom w:val="nil"/>
              <w:right w:val="nil"/>
            </w:tcBorders>
            <w:shd w:val="clear" w:color="auto" w:fill="auto"/>
          </w:tcPr>
          <w:p w:rsidR="00591AE4" w:rsidRPr="00460690" w:rsidRDefault="00221AA8" w:rsidP="00B16E8A">
            <w:pPr>
              <w:pStyle w:val="NoSpacing"/>
              <w:jc w:val="right"/>
              <w:rPr>
                <w:rFonts w:ascii="Arial" w:hAnsi="Arial" w:cs="Arial"/>
                <w:sz w:val="18"/>
                <w:szCs w:val="18"/>
              </w:rPr>
            </w:pPr>
            <w:r w:rsidRPr="00460690">
              <w:rPr>
                <w:rFonts w:ascii="Arial" w:hAnsi="Arial" w:cs="Arial"/>
                <w:sz w:val="16"/>
                <w:szCs w:val="16"/>
                <w:lang w:eastAsia="en-PH"/>
              </w:rPr>
              <w:t>129,200</w:t>
            </w:r>
          </w:p>
        </w:tc>
        <w:tc>
          <w:tcPr>
            <w:tcW w:w="2070" w:type="dxa"/>
            <w:tcBorders>
              <w:top w:val="nil"/>
              <w:left w:val="nil"/>
              <w:bottom w:val="nil"/>
              <w:right w:val="nil"/>
            </w:tcBorders>
            <w:shd w:val="clear" w:color="auto" w:fill="auto"/>
          </w:tcPr>
          <w:p w:rsidR="00591AE4" w:rsidRPr="00460690" w:rsidRDefault="00714DE3" w:rsidP="00714DE3">
            <w:pPr>
              <w:pStyle w:val="NoSpacing"/>
              <w:ind w:right="-108"/>
              <w:jc w:val="both"/>
              <w:rPr>
                <w:rFonts w:ascii="Arial" w:hAnsi="Arial" w:cs="Arial"/>
                <w:sz w:val="16"/>
                <w:szCs w:val="16"/>
                <w:lang w:eastAsia="en-PH"/>
              </w:rPr>
            </w:pPr>
            <w:r w:rsidRPr="00460690">
              <w:rPr>
                <w:rFonts w:ascii="Arial" w:hAnsi="Arial" w:cs="Arial"/>
                <w:sz w:val="16"/>
                <w:szCs w:val="16"/>
                <w:lang w:eastAsia="en-PH"/>
              </w:rPr>
              <w:t>With Appeal</w:t>
            </w:r>
            <w:r w:rsidR="00065312" w:rsidRPr="00460690">
              <w:rPr>
                <w:rFonts w:ascii="Arial" w:hAnsi="Arial" w:cs="Arial"/>
                <w:sz w:val="16"/>
                <w:szCs w:val="16"/>
                <w:lang w:eastAsia="en-PH"/>
              </w:rPr>
              <w:t xml:space="preserve"> from ND</w:t>
            </w:r>
            <w:r w:rsidR="00221AA8" w:rsidRPr="00460690">
              <w:rPr>
                <w:rFonts w:ascii="Arial" w:hAnsi="Arial" w:cs="Arial"/>
                <w:sz w:val="16"/>
                <w:szCs w:val="16"/>
                <w:lang w:eastAsia="en-PH"/>
              </w:rPr>
              <w:t xml:space="preserve"> dated July 8, 2013</w:t>
            </w:r>
            <w:r w:rsidRPr="00460690">
              <w:rPr>
                <w:rFonts w:ascii="Arial" w:hAnsi="Arial" w:cs="Arial"/>
                <w:sz w:val="16"/>
                <w:szCs w:val="16"/>
                <w:lang w:eastAsia="en-PH"/>
              </w:rPr>
              <w:t>.</w:t>
            </w:r>
          </w:p>
          <w:p w:rsidR="00030B20" w:rsidRPr="001F3770" w:rsidRDefault="001F3770" w:rsidP="00714DE3">
            <w:pPr>
              <w:pStyle w:val="NoSpacing"/>
              <w:ind w:right="-108"/>
              <w:jc w:val="both"/>
              <w:rPr>
                <w:rFonts w:ascii="Arial" w:hAnsi="Arial" w:cs="Arial"/>
                <w:sz w:val="16"/>
                <w:szCs w:val="16"/>
              </w:rPr>
            </w:pPr>
            <w:r w:rsidRPr="001F3770">
              <w:rPr>
                <w:rFonts w:ascii="Arial" w:hAnsi="Arial" w:cs="Arial"/>
                <w:sz w:val="16"/>
                <w:szCs w:val="16"/>
              </w:rPr>
              <w:t>With CGS5 Decision No. 2014-004 dated May 9, 2014, where appeal was lifted.</w:t>
            </w:r>
          </w:p>
        </w:tc>
      </w:tr>
      <w:tr w:rsidR="00591AE4" w:rsidRPr="0076100D" w:rsidTr="00A11C20">
        <w:tc>
          <w:tcPr>
            <w:tcW w:w="1620" w:type="dxa"/>
            <w:tcBorders>
              <w:top w:val="nil"/>
              <w:left w:val="nil"/>
              <w:bottom w:val="nil"/>
              <w:right w:val="nil"/>
            </w:tcBorders>
            <w:shd w:val="clear" w:color="auto" w:fill="auto"/>
          </w:tcPr>
          <w:p w:rsidR="00221AA8" w:rsidRPr="0076100D" w:rsidRDefault="00221AA8" w:rsidP="00A11C20">
            <w:pPr>
              <w:pStyle w:val="NoSpacing"/>
              <w:ind w:left="-108"/>
              <w:jc w:val="both"/>
              <w:rPr>
                <w:rFonts w:ascii="Arial" w:hAnsi="Arial" w:cs="Arial"/>
                <w:sz w:val="16"/>
                <w:szCs w:val="16"/>
                <w:lang w:eastAsia="en-PH"/>
              </w:rPr>
            </w:pPr>
            <w:r w:rsidRPr="0076100D">
              <w:rPr>
                <w:rFonts w:ascii="Arial" w:hAnsi="Arial" w:cs="Arial"/>
                <w:sz w:val="16"/>
                <w:szCs w:val="16"/>
                <w:lang w:eastAsia="en-PH"/>
              </w:rPr>
              <w:t>13-007-101(2010-2012)/</w:t>
            </w:r>
          </w:p>
          <w:p w:rsidR="00221AA8" w:rsidRPr="0076100D" w:rsidRDefault="00221AA8" w:rsidP="00221AA8">
            <w:pPr>
              <w:spacing w:after="0"/>
              <w:ind w:left="-90"/>
              <w:rPr>
                <w:rFonts w:ascii="Arial" w:hAnsi="Arial" w:cs="Arial"/>
                <w:sz w:val="16"/>
                <w:szCs w:val="16"/>
                <w:lang w:eastAsia="en-PH"/>
              </w:rPr>
            </w:pPr>
            <w:r w:rsidRPr="0076100D">
              <w:rPr>
                <w:rFonts w:ascii="Arial" w:hAnsi="Arial" w:cs="Arial"/>
                <w:sz w:val="16"/>
                <w:szCs w:val="16"/>
                <w:lang w:eastAsia="en-PH"/>
              </w:rPr>
              <w:t>9/30/2013</w:t>
            </w:r>
          </w:p>
          <w:p w:rsidR="00591AE4" w:rsidRPr="0076100D" w:rsidRDefault="00591AE4" w:rsidP="00065198">
            <w:pPr>
              <w:pStyle w:val="NoSpacing"/>
              <w:ind w:left="-108"/>
              <w:jc w:val="both"/>
              <w:rPr>
                <w:rFonts w:ascii="Arial" w:hAnsi="Arial" w:cs="Arial"/>
                <w:sz w:val="18"/>
                <w:szCs w:val="18"/>
              </w:rPr>
            </w:pPr>
          </w:p>
        </w:tc>
        <w:tc>
          <w:tcPr>
            <w:tcW w:w="2070" w:type="dxa"/>
            <w:tcBorders>
              <w:top w:val="nil"/>
              <w:left w:val="nil"/>
              <w:bottom w:val="nil"/>
              <w:right w:val="nil"/>
            </w:tcBorders>
            <w:shd w:val="clear" w:color="auto" w:fill="auto"/>
          </w:tcPr>
          <w:p w:rsidR="00591AE4" w:rsidRPr="0076100D" w:rsidRDefault="00A11C20" w:rsidP="00065198">
            <w:pPr>
              <w:pStyle w:val="NoSpacing"/>
              <w:jc w:val="both"/>
              <w:rPr>
                <w:rFonts w:ascii="Arial" w:hAnsi="Arial" w:cs="Arial"/>
                <w:sz w:val="18"/>
                <w:szCs w:val="18"/>
              </w:rPr>
            </w:pPr>
            <w:r w:rsidRPr="0076100D">
              <w:rPr>
                <w:rFonts w:ascii="Arial" w:hAnsi="Arial" w:cs="Arial"/>
                <w:sz w:val="16"/>
                <w:szCs w:val="16"/>
                <w:lang w:eastAsia="en-PH"/>
              </w:rPr>
              <w:t>Deputy Administrators</w:t>
            </w:r>
            <w:r w:rsidR="00221AA8" w:rsidRPr="0076100D">
              <w:rPr>
                <w:rFonts w:ascii="Arial" w:hAnsi="Arial" w:cs="Arial"/>
                <w:sz w:val="16"/>
                <w:szCs w:val="16"/>
                <w:lang w:eastAsia="en-PH"/>
              </w:rPr>
              <w:t xml:space="preserve"> and NTA-CO Department Managers</w:t>
            </w:r>
          </w:p>
        </w:tc>
        <w:tc>
          <w:tcPr>
            <w:tcW w:w="2610" w:type="dxa"/>
            <w:tcBorders>
              <w:top w:val="nil"/>
              <w:left w:val="nil"/>
              <w:bottom w:val="nil"/>
              <w:right w:val="nil"/>
            </w:tcBorders>
          </w:tcPr>
          <w:p w:rsidR="00591AE4" w:rsidRPr="0076100D" w:rsidRDefault="00957CAF" w:rsidP="007029FC">
            <w:pPr>
              <w:tabs>
                <w:tab w:val="left" w:pos="252"/>
                <w:tab w:val="left" w:pos="1980"/>
                <w:tab w:val="left" w:pos="2682"/>
                <w:tab w:val="left" w:pos="2772"/>
                <w:tab w:val="left" w:pos="9180"/>
              </w:tabs>
              <w:spacing w:after="0" w:line="240" w:lineRule="auto"/>
              <w:jc w:val="both"/>
              <w:rPr>
                <w:rFonts w:ascii="Arial" w:hAnsi="Arial" w:cs="Arial"/>
                <w:sz w:val="16"/>
                <w:szCs w:val="16"/>
                <w:lang w:eastAsia="en-PH"/>
              </w:rPr>
            </w:pPr>
            <w:r w:rsidRPr="0076100D">
              <w:rPr>
                <w:rFonts w:ascii="Arial" w:hAnsi="Arial" w:cs="Arial"/>
                <w:sz w:val="16"/>
                <w:szCs w:val="16"/>
                <w:lang w:eastAsia="en-PH"/>
              </w:rPr>
              <w:t>RATA paid to NTA-CO Officials were in excess of the authorized rates provided under Sections 47 (FY 2010), 51 (FY 2011) and 45 (FY 2012) of the General Appropriations Acts (GAAs) for FY</w:t>
            </w:r>
            <w:r w:rsidR="00714DE3" w:rsidRPr="0076100D">
              <w:rPr>
                <w:rFonts w:ascii="Arial" w:hAnsi="Arial" w:cs="Arial"/>
                <w:sz w:val="16"/>
                <w:szCs w:val="16"/>
                <w:lang w:eastAsia="en-PH"/>
              </w:rPr>
              <w:t>s</w:t>
            </w:r>
            <w:r w:rsidRPr="0076100D">
              <w:rPr>
                <w:rFonts w:ascii="Arial" w:hAnsi="Arial" w:cs="Arial"/>
                <w:sz w:val="16"/>
                <w:szCs w:val="16"/>
                <w:lang w:eastAsia="en-PH"/>
              </w:rPr>
              <w:t xml:space="preserve"> 2010, 2011 &amp; 2012</w:t>
            </w:r>
            <w:r w:rsidR="00A87578" w:rsidRPr="0076100D">
              <w:rPr>
                <w:rFonts w:ascii="Arial" w:hAnsi="Arial" w:cs="Arial"/>
                <w:sz w:val="16"/>
                <w:szCs w:val="16"/>
                <w:lang w:eastAsia="en-PH"/>
              </w:rPr>
              <w:t>.</w:t>
            </w:r>
          </w:p>
          <w:p w:rsidR="00714DE3" w:rsidRPr="0076100D" w:rsidRDefault="00714DE3" w:rsidP="007029FC">
            <w:pPr>
              <w:tabs>
                <w:tab w:val="left" w:pos="252"/>
                <w:tab w:val="left" w:pos="1980"/>
                <w:tab w:val="left" w:pos="2682"/>
                <w:tab w:val="left" w:pos="2772"/>
                <w:tab w:val="left" w:pos="9180"/>
              </w:tabs>
              <w:spacing w:after="0" w:line="240" w:lineRule="auto"/>
              <w:jc w:val="both"/>
              <w:rPr>
                <w:rFonts w:ascii="Arial" w:eastAsia="Times New Roman" w:hAnsi="Arial" w:cs="Arial"/>
                <w:sz w:val="18"/>
                <w:szCs w:val="18"/>
                <w:lang w:val="en-US"/>
              </w:rPr>
            </w:pPr>
          </w:p>
        </w:tc>
        <w:tc>
          <w:tcPr>
            <w:tcW w:w="1620" w:type="dxa"/>
            <w:tcBorders>
              <w:top w:val="nil"/>
              <w:left w:val="nil"/>
              <w:bottom w:val="nil"/>
              <w:right w:val="nil"/>
            </w:tcBorders>
            <w:shd w:val="clear" w:color="auto" w:fill="auto"/>
          </w:tcPr>
          <w:p w:rsidR="00591AE4" w:rsidRPr="0076100D" w:rsidRDefault="00957CAF" w:rsidP="00B16E8A">
            <w:pPr>
              <w:pStyle w:val="NoSpacing"/>
              <w:jc w:val="right"/>
              <w:rPr>
                <w:rFonts w:ascii="Arial" w:hAnsi="Arial" w:cs="Arial"/>
                <w:sz w:val="18"/>
                <w:szCs w:val="18"/>
              </w:rPr>
            </w:pPr>
            <w:r w:rsidRPr="0076100D">
              <w:rPr>
                <w:rFonts w:ascii="Arial" w:hAnsi="Arial" w:cs="Arial"/>
                <w:sz w:val="16"/>
                <w:szCs w:val="16"/>
                <w:lang w:eastAsia="en-PH"/>
              </w:rPr>
              <w:t>489,600</w:t>
            </w:r>
          </w:p>
        </w:tc>
        <w:tc>
          <w:tcPr>
            <w:tcW w:w="2070" w:type="dxa"/>
            <w:tcBorders>
              <w:top w:val="nil"/>
              <w:left w:val="nil"/>
              <w:bottom w:val="nil"/>
              <w:right w:val="nil"/>
            </w:tcBorders>
            <w:shd w:val="clear" w:color="auto" w:fill="auto"/>
          </w:tcPr>
          <w:p w:rsidR="00957CAF" w:rsidRPr="00030B20" w:rsidRDefault="00714DE3" w:rsidP="00957CAF">
            <w:pPr>
              <w:spacing w:after="0"/>
              <w:ind w:right="-14"/>
              <w:jc w:val="both"/>
              <w:rPr>
                <w:rFonts w:ascii="Arial" w:hAnsi="Arial" w:cs="Arial"/>
                <w:sz w:val="16"/>
                <w:szCs w:val="16"/>
                <w:lang w:eastAsia="en-PH"/>
              </w:rPr>
            </w:pPr>
            <w:r w:rsidRPr="00030B20">
              <w:rPr>
                <w:rFonts w:ascii="Arial" w:hAnsi="Arial" w:cs="Arial"/>
                <w:sz w:val="16"/>
                <w:szCs w:val="16"/>
                <w:lang w:eastAsia="en-PH"/>
              </w:rPr>
              <w:t>With Appeal</w:t>
            </w:r>
            <w:r w:rsidR="00065312" w:rsidRPr="00030B20">
              <w:rPr>
                <w:rFonts w:ascii="Arial" w:hAnsi="Arial" w:cs="Arial"/>
                <w:sz w:val="16"/>
                <w:szCs w:val="16"/>
                <w:lang w:eastAsia="en-PH"/>
              </w:rPr>
              <w:t xml:space="preserve"> from ND</w:t>
            </w:r>
            <w:r w:rsidRPr="00030B20">
              <w:rPr>
                <w:rFonts w:ascii="Arial" w:hAnsi="Arial" w:cs="Arial"/>
                <w:sz w:val="16"/>
                <w:szCs w:val="16"/>
                <w:lang w:eastAsia="en-PH"/>
              </w:rPr>
              <w:t xml:space="preserve"> dated April 2, 2014</w:t>
            </w:r>
            <w:r w:rsidR="00C67722" w:rsidRPr="00030B20">
              <w:rPr>
                <w:rFonts w:ascii="Arial" w:hAnsi="Arial" w:cs="Arial"/>
                <w:sz w:val="16"/>
                <w:szCs w:val="16"/>
                <w:lang w:eastAsia="en-PH"/>
              </w:rPr>
              <w:t>.</w:t>
            </w:r>
          </w:p>
          <w:p w:rsidR="00591AE4" w:rsidRPr="00030B20" w:rsidRDefault="00030B20" w:rsidP="00277BF4">
            <w:pPr>
              <w:pStyle w:val="NoSpacing"/>
              <w:ind w:right="-108"/>
              <w:jc w:val="both"/>
              <w:rPr>
                <w:rFonts w:ascii="Arial" w:hAnsi="Arial" w:cs="Arial"/>
                <w:sz w:val="16"/>
                <w:szCs w:val="16"/>
              </w:rPr>
            </w:pPr>
            <w:r w:rsidRPr="0064176A">
              <w:rPr>
                <w:rFonts w:ascii="Arial" w:hAnsi="Arial" w:cs="Arial"/>
                <w:sz w:val="16"/>
                <w:szCs w:val="16"/>
              </w:rPr>
              <w:t xml:space="preserve">With </w:t>
            </w:r>
            <w:r w:rsidR="004578EE" w:rsidRPr="00030B20">
              <w:rPr>
                <w:rFonts w:ascii="Arial" w:hAnsi="Arial" w:cs="Arial"/>
                <w:sz w:val="16"/>
                <w:szCs w:val="16"/>
              </w:rPr>
              <w:t>CGS-5 Decision No. 2016-030 dated September 26, 2016 where appeal was Denied.</w:t>
            </w:r>
          </w:p>
        </w:tc>
      </w:tr>
      <w:tr w:rsidR="00591AE4" w:rsidRPr="0076100D" w:rsidTr="00A11C20">
        <w:tc>
          <w:tcPr>
            <w:tcW w:w="1620" w:type="dxa"/>
            <w:tcBorders>
              <w:top w:val="nil"/>
              <w:left w:val="nil"/>
              <w:bottom w:val="nil"/>
              <w:right w:val="nil"/>
            </w:tcBorders>
            <w:shd w:val="clear" w:color="auto" w:fill="auto"/>
          </w:tcPr>
          <w:p w:rsidR="00957CAF" w:rsidRPr="0076100D" w:rsidRDefault="00957CAF" w:rsidP="00A11C20">
            <w:pPr>
              <w:pStyle w:val="NoSpacing"/>
              <w:ind w:left="-108"/>
              <w:jc w:val="both"/>
              <w:rPr>
                <w:rFonts w:ascii="Arial" w:hAnsi="Arial" w:cs="Arial"/>
                <w:sz w:val="16"/>
                <w:szCs w:val="16"/>
                <w:lang w:eastAsia="en-PH"/>
              </w:rPr>
            </w:pPr>
            <w:r w:rsidRPr="0076100D">
              <w:rPr>
                <w:rFonts w:ascii="Arial" w:hAnsi="Arial" w:cs="Arial"/>
                <w:sz w:val="16"/>
                <w:szCs w:val="16"/>
                <w:lang w:eastAsia="en-PH"/>
              </w:rPr>
              <w:t>13-008-101(2010-2011)/</w:t>
            </w:r>
          </w:p>
          <w:p w:rsidR="00591AE4" w:rsidRPr="0076100D" w:rsidRDefault="00957CAF" w:rsidP="00957CAF">
            <w:pPr>
              <w:pStyle w:val="NoSpacing"/>
              <w:ind w:left="-108"/>
              <w:jc w:val="both"/>
              <w:rPr>
                <w:rFonts w:ascii="Arial" w:hAnsi="Arial" w:cs="Arial"/>
                <w:sz w:val="18"/>
                <w:szCs w:val="18"/>
              </w:rPr>
            </w:pPr>
            <w:r w:rsidRPr="0076100D">
              <w:rPr>
                <w:rFonts w:ascii="Arial" w:hAnsi="Arial" w:cs="Arial"/>
                <w:sz w:val="16"/>
                <w:szCs w:val="16"/>
                <w:lang w:eastAsia="en-PH"/>
              </w:rPr>
              <w:t>9/30/2013</w:t>
            </w:r>
          </w:p>
        </w:tc>
        <w:tc>
          <w:tcPr>
            <w:tcW w:w="2070" w:type="dxa"/>
            <w:tcBorders>
              <w:top w:val="nil"/>
              <w:left w:val="nil"/>
              <w:bottom w:val="nil"/>
              <w:right w:val="nil"/>
            </w:tcBorders>
            <w:shd w:val="clear" w:color="auto" w:fill="auto"/>
          </w:tcPr>
          <w:p w:rsidR="00591AE4" w:rsidRPr="0076100D" w:rsidRDefault="00957CAF" w:rsidP="00065198">
            <w:pPr>
              <w:pStyle w:val="NoSpacing"/>
              <w:jc w:val="both"/>
              <w:rPr>
                <w:rFonts w:ascii="Arial" w:hAnsi="Arial" w:cs="Arial"/>
                <w:sz w:val="18"/>
                <w:szCs w:val="18"/>
              </w:rPr>
            </w:pPr>
            <w:r w:rsidRPr="0076100D">
              <w:rPr>
                <w:rFonts w:ascii="Arial" w:hAnsi="Arial" w:cs="Arial"/>
                <w:sz w:val="16"/>
                <w:szCs w:val="16"/>
                <w:lang w:eastAsia="en-PH"/>
              </w:rPr>
              <w:t>NTA-Branch Managers</w:t>
            </w:r>
          </w:p>
        </w:tc>
        <w:tc>
          <w:tcPr>
            <w:tcW w:w="2610" w:type="dxa"/>
            <w:tcBorders>
              <w:top w:val="nil"/>
              <w:left w:val="nil"/>
              <w:bottom w:val="nil"/>
              <w:right w:val="nil"/>
            </w:tcBorders>
          </w:tcPr>
          <w:p w:rsidR="00591AE4" w:rsidRPr="0076100D" w:rsidRDefault="00957CAF" w:rsidP="007029FC">
            <w:pPr>
              <w:tabs>
                <w:tab w:val="left" w:pos="252"/>
                <w:tab w:val="left" w:pos="1980"/>
                <w:tab w:val="left" w:pos="2682"/>
                <w:tab w:val="left" w:pos="2772"/>
                <w:tab w:val="left" w:pos="9180"/>
              </w:tabs>
              <w:spacing w:after="0" w:line="240" w:lineRule="auto"/>
              <w:jc w:val="both"/>
              <w:rPr>
                <w:rFonts w:ascii="Arial" w:hAnsi="Arial" w:cs="Arial"/>
                <w:sz w:val="16"/>
                <w:szCs w:val="16"/>
                <w:lang w:eastAsia="en-PH"/>
              </w:rPr>
            </w:pPr>
            <w:r w:rsidRPr="0076100D">
              <w:rPr>
                <w:rFonts w:ascii="Arial" w:hAnsi="Arial" w:cs="Arial"/>
                <w:sz w:val="16"/>
                <w:szCs w:val="16"/>
                <w:lang w:eastAsia="en-PH"/>
              </w:rPr>
              <w:t>RATA paid to NTA-Branch Managers were in excess of the authorized rates provided under Sections 47 (FY 2010), 51 (FY 2011) and 45 (FY 2012) of the General Appropriations Acts (GAAs) for FY</w:t>
            </w:r>
            <w:r w:rsidR="00714DE3" w:rsidRPr="0076100D">
              <w:rPr>
                <w:rFonts w:ascii="Arial" w:hAnsi="Arial" w:cs="Arial"/>
                <w:sz w:val="16"/>
                <w:szCs w:val="16"/>
                <w:lang w:eastAsia="en-PH"/>
              </w:rPr>
              <w:t>s</w:t>
            </w:r>
            <w:r w:rsidRPr="0076100D">
              <w:rPr>
                <w:rFonts w:ascii="Arial" w:hAnsi="Arial" w:cs="Arial"/>
                <w:sz w:val="16"/>
                <w:szCs w:val="16"/>
                <w:lang w:eastAsia="en-PH"/>
              </w:rPr>
              <w:t xml:space="preserve"> 2010, 2011 &amp; 2012</w:t>
            </w:r>
            <w:r w:rsidR="00A87578" w:rsidRPr="0076100D">
              <w:rPr>
                <w:rFonts w:ascii="Arial" w:hAnsi="Arial" w:cs="Arial"/>
                <w:sz w:val="16"/>
                <w:szCs w:val="16"/>
                <w:lang w:eastAsia="en-PH"/>
              </w:rPr>
              <w:t>.</w:t>
            </w:r>
          </w:p>
          <w:p w:rsidR="00A11C20" w:rsidRPr="0076100D" w:rsidRDefault="00A11C20" w:rsidP="007029FC">
            <w:pPr>
              <w:tabs>
                <w:tab w:val="left" w:pos="252"/>
                <w:tab w:val="left" w:pos="1980"/>
                <w:tab w:val="left" w:pos="2682"/>
                <w:tab w:val="left" w:pos="2772"/>
                <w:tab w:val="left" w:pos="9180"/>
              </w:tabs>
              <w:spacing w:after="0" w:line="240" w:lineRule="auto"/>
              <w:jc w:val="both"/>
              <w:rPr>
                <w:rFonts w:ascii="Arial" w:eastAsia="Times New Roman" w:hAnsi="Arial" w:cs="Arial"/>
                <w:sz w:val="18"/>
                <w:szCs w:val="18"/>
                <w:lang w:val="en-US"/>
              </w:rPr>
            </w:pPr>
          </w:p>
        </w:tc>
        <w:tc>
          <w:tcPr>
            <w:tcW w:w="1620" w:type="dxa"/>
            <w:tcBorders>
              <w:top w:val="nil"/>
              <w:left w:val="nil"/>
              <w:bottom w:val="nil"/>
              <w:right w:val="nil"/>
            </w:tcBorders>
            <w:shd w:val="clear" w:color="auto" w:fill="auto"/>
          </w:tcPr>
          <w:p w:rsidR="00957CAF" w:rsidRPr="0076100D" w:rsidRDefault="00957CAF" w:rsidP="00957CAF">
            <w:pPr>
              <w:jc w:val="right"/>
              <w:rPr>
                <w:rFonts w:ascii="Arial" w:hAnsi="Arial" w:cs="Arial"/>
                <w:sz w:val="16"/>
                <w:szCs w:val="16"/>
                <w:lang w:eastAsia="en-PH"/>
              </w:rPr>
            </w:pPr>
            <w:r w:rsidRPr="0076100D">
              <w:rPr>
                <w:rFonts w:ascii="Arial" w:hAnsi="Arial" w:cs="Arial"/>
                <w:sz w:val="16"/>
                <w:szCs w:val="16"/>
                <w:lang w:eastAsia="en-PH"/>
              </w:rPr>
              <w:t>320,000</w:t>
            </w:r>
          </w:p>
          <w:p w:rsidR="00591AE4" w:rsidRPr="0076100D" w:rsidRDefault="00591AE4" w:rsidP="00B16E8A">
            <w:pPr>
              <w:pStyle w:val="NoSpacing"/>
              <w:jc w:val="right"/>
              <w:rPr>
                <w:rFonts w:ascii="Arial" w:hAnsi="Arial" w:cs="Arial"/>
                <w:sz w:val="18"/>
                <w:szCs w:val="18"/>
              </w:rPr>
            </w:pPr>
          </w:p>
        </w:tc>
        <w:tc>
          <w:tcPr>
            <w:tcW w:w="2070" w:type="dxa"/>
            <w:tcBorders>
              <w:top w:val="nil"/>
              <w:left w:val="nil"/>
              <w:bottom w:val="nil"/>
              <w:right w:val="nil"/>
            </w:tcBorders>
            <w:shd w:val="clear" w:color="auto" w:fill="auto"/>
          </w:tcPr>
          <w:p w:rsidR="00714DE3" w:rsidRPr="00030B20" w:rsidRDefault="00714DE3" w:rsidP="00714DE3">
            <w:pPr>
              <w:spacing w:after="0"/>
              <w:ind w:right="-14"/>
              <w:jc w:val="both"/>
              <w:rPr>
                <w:rFonts w:ascii="Arial" w:hAnsi="Arial" w:cs="Arial"/>
                <w:sz w:val="16"/>
                <w:szCs w:val="16"/>
                <w:lang w:eastAsia="en-PH"/>
              </w:rPr>
            </w:pPr>
            <w:r w:rsidRPr="00030B20">
              <w:rPr>
                <w:rFonts w:ascii="Arial" w:hAnsi="Arial" w:cs="Arial"/>
                <w:sz w:val="16"/>
                <w:szCs w:val="16"/>
                <w:lang w:eastAsia="en-PH"/>
              </w:rPr>
              <w:t>With Appeal</w:t>
            </w:r>
            <w:r w:rsidR="00065312" w:rsidRPr="00030B20">
              <w:rPr>
                <w:rFonts w:ascii="Arial" w:hAnsi="Arial" w:cs="Arial"/>
                <w:sz w:val="16"/>
                <w:szCs w:val="16"/>
                <w:lang w:eastAsia="en-PH"/>
              </w:rPr>
              <w:t xml:space="preserve"> from ND</w:t>
            </w:r>
            <w:r w:rsidRPr="00030B20">
              <w:rPr>
                <w:rFonts w:ascii="Arial" w:hAnsi="Arial" w:cs="Arial"/>
                <w:sz w:val="16"/>
                <w:szCs w:val="16"/>
                <w:lang w:eastAsia="en-PH"/>
              </w:rPr>
              <w:t xml:space="preserve"> dated May </w:t>
            </w:r>
            <w:r w:rsidR="00827AFF" w:rsidRPr="00030B20">
              <w:rPr>
                <w:rFonts w:ascii="Arial" w:hAnsi="Arial" w:cs="Arial"/>
                <w:sz w:val="16"/>
                <w:szCs w:val="16"/>
                <w:lang w:eastAsia="en-PH"/>
              </w:rPr>
              <w:t>14</w:t>
            </w:r>
            <w:r w:rsidRPr="00030B20">
              <w:rPr>
                <w:rFonts w:ascii="Arial" w:hAnsi="Arial" w:cs="Arial"/>
                <w:sz w:val="16"/>
                <w:szCs w:val="16"/>
                <w:lang w:eastAsia="en-PH"/>
              </w:rPr>
              <w:t>, 2014.</w:t>
            </w:r>
          </w:p>
          <w:p w:rsidR="00591AE4" w:rsidRPr="00030B20" w:rsidRDefault="00591AE4" w:rsidP="00277BF4">
            <w:pPr>
              <w:pStyle w:val="NoSpacing"/>
              <w:ind w:right="-108"/>
              <w:jc w:val="both"/>
              <w:rPr>
                <w:rFonts w:ascii="Arial" w:hAnsi="Arial" w:cs="Arial"/>
                <w:sz w:val="16"/>
                <w:szCs w:val="16"/>
              </w:rPr>
            </w:pPr>
          </w:p>
        </w:tc>
      </w:tr>
      <w:tr w:rsidR="00591AE4" w:rsidRPr="0076100D" w:rsidTr="00A11C20">
        <w:tc>
          <w:tcPr>
            <w:tcW w:w="1620" w:type="dxa"/>
            <w:tcBorders>
              <w:top w:val="nil"/>
              <w:left w:val="nil"/>
              <w:bottom w:val="nil"/>
              <w:right w:val="nil"/>
            </w:tcBorders>
            <w:shd w:val="clear" w:color="auto" w:fill="auto"/>
          </w:tcPr>
          <w:p w:rsidR="00957CAF" w:rsidRPr="0076100D" w:rsidRDefault="00957CAF" w:rsidP="00A11C20">
            <w:pPr>
              <w:pStyle w:val="NoSpacing"/>
              <w:ind w:left="-108"/>
              <w:jc w:val="both"/>
              <w:rPr>
                <w:rFonts w:ascii="Arial" w:hAnsi="Arial" w:cs="Arial"/>
                <w:sz w:val="16"/>
                <w:szCs w:val="16"/>
                <w:lang w:eastAsia="en-PH"/>
              </w:rPr>
            </w:pPr>
            <w:r w:rsidRPr="0076100D">
              <w:rPr>
                <w:rFonts w:ascii="Arial" w:hAnsi="Arial" w:cs="Arial"/>
                <w:sz w:val="16"/>
                <w:szCs w:val="16"/>
                <w:lang w:eastAsia="en-PH"/>
              </w:rPr>
              <w:t>13-009-101 (2012)/</w:t>
            </w:r>
          </w:p>
          <w:p w:rsidR="00591AE4" w:rsidRPr="0076100D" w:rsidRDefault="00957CAF" w:rsidP="00957CAF">
            <w:pPr>
              <w:pStyle w:val="NoSpacing"/>
              <w:ind w:left="-108"/>
              <w:jc w:val="both"/>
              <w:rPr>
                <w:rFonts w:ascii="Arial" w:hAnsi="Arial" w:cs="Arial"/>
                <w:sz w:val="18"/>
                <w:szCs w:val="18"/>
              </w:rPr>
            </w:pPr>
            <w:r w:rsidRPr="0076100D">
              <w:rPr>
                <w:rFonts w:ascii="Arial" w:hAnsi="Arial" w:cs="Arial"/>
                <w:sz w:val="16"/>
                <w:szCs w:val="16"/>
                <w:lang w:eastAsia="en-PH"/>
              </w:rPr>
              <w:t>11/22/2013</w:t>
            </w:r>
          </w:p>
        </w:tc>
        <w:tc>
          <w:tcPr>
            <w:tcW w:w="2070" w:type="dxa"/>
            <w:tcBorders>
              <w:top w:val="nil"/>
              <w:left w:val="nil"/>
              <w:bottom w:val="nil"/>
              <w:right w:val="nil"/>
            </w:tcBorders>
            <w:shd w:val="clear" w:color="auto" w:fill="auto"/>
          </w:tcPr>
          <w:p w:rsidR="00591AE4" w:rsidRPr="0076100D" w:rsidRDefault="00957CAF" w:rsidP="00976EE2">
            <w:pPr>
              <w:rPr>
                <w:rFonts w:ascii="Arial" w:hAnsi="Arial" w:cs="Arial"/>
                <w:sz w:val="18"/>
                <w:szCs w:val="18"/>
              </w:rPr>
            </w:pPr>
            <w:r w:rsidRPr="0076100D">
              <w:rPr>
                <w:rFonts w:ascii="Arial" w:hAnsi="Arial" w:cs="Arial"/>
                <w:sz w:val="16"/>
                <w:szCs w:val="16"/>
                <w:lang w:eastAsia="en-PH"/>
              </w:rPr>
              <w:t>Acting Administrator;            Manager, Administrative Department; Chief Accountant; Chief Administrative Services Division; and Payees</w:t>
            </w:r>
          </w:p>
        </w:tc>
        <w:tc>
          <w:tcPr>
            <w:tcW w:w="2610" w:type="dxa"/>
            <w:tcBorders>
              <w:top w:val="nil"/>
              <w:left w:val="nil"/>
              <w:bottom w:val="nil"/>
              <w:right w:val="nil"/>
            </w:tcBorders>
          </w:tcPr>
          <w:p w:rsidR="00591AE4" w:rsidRPr="0076100D" w:rsidRDefault="00957CAF" w:rsidP="007029FC">
            <w:pPr>
              <w:tabs>
                <w:tab w:val="left" w:pos="252"/>
                <w:tab w:val="left" w:pos="1980"/>
                <w:tab w:val="left" w:pos="2682"/>
                <w:tab w:val="left" w:pos="2772"/>
                <w:tab w:val="left" w:pos="9180"/>
              </w:tabs>
              <w:spacing w:after="0" w:line="240" w:lineRule="auto"/>
              <w:jc w:val="both"/>
              <w:rPr>
                <w:rFonts w:ascii="Arial" w:eastAsia="Times New Roman" w:hAnsi="Arial" w:cs="Arial"/>
                <w:sz w:val="18"/>
                <w:szCs w:val="18"/>
                <w:lang w:val="en-US"/>
              </w:rPr>
            </w:pPr>
            <w:r w:rsidRPr="0076100D">
              <w:rPr>
                <w:rFonts w:ascii="Arial" w:hAnsi="Arial" w:cs="Arial"/>
                <w:sz w:val="16"/>
                <w:szCs w:val="16"/>
                <w:lang w:eastAsia="en-PH"/>
              </w:rPr>
              <w:t>Payment of Educational Assistance Incentive Benefit (EAIB) for CY 2012</w:t>
            </w:r>
            <w:r w:rsidR="00A87578" w:rsidRPr="0076100D">
              <w:rPr>
                <w:rFonts w:ascii="Arial" w:hAnsi="Arial" w:cs="Arial"/>
                <w:sz w:val="16"/>
                <w:szCs w:val="16"/>
                <w:lang w:eastAsia="en-PH"/>
              </w:rPr>
              <w:t>.</w:t>
            </w:r>
          </w:p>
        </w:tc>
        <w:tc>
          <w:tcPr>
            <w:tcW w:w="1620" w:type="dxa"/>
            <w:tcBorders>
              <w:top w:val="nil"/>
              <w:left w:val="nil"/>
              <w:bottom w:val="nil"/>
              <w:right w:val="nil"/>
            </w:tcBorders>
            <w:shd w:val="clear" w:color="auto" w:fill="auto"/>
          </w:tcPr>
          <w:p w:rsidR="00591AE4" w:rsidRPr="00B66CA5" w:rsidRDefault="00957CAF" w:rsidP="00B16E8A">
            <w:pPr>
              <w:pStyle w:val="NoSpacing"/>
              <w:jc w:val="right"/>
              <w:rPr>
                <w:rFonts w:ascii="Arial" w:hAnsi="Arial" w:cs="Arial"/>
                <w:sz w:val="18"/>
                <w:szCs w:val="18"/>
              </w:rPr>
            </w:pPr>
            <w:r w:rsidRPr="00B66CA5">
              <w:rPr>
                <w:rFonts w:ascii="Arial" w:hAnsi="Arial" w:cs="Arial"/>
                <w:sz w:val="16"/>
                <w:szCs w:val="16"/>
                <w:lang w:eastAsia="en-PH"/>
              </w:rPr>
              <w:t>1,859,831</w:t>
            </w:r>
          </w:p>
        </w:tc>
        <w:tc>
          <w:tcPr>
            <w:tcW w:w="2070" w:type="dxa"/>
            <w:tcBorders>
              <w:top w:val="nil"/>
              <w:left w:val="nil"/>
              <w:bottom w:val="nil"/>
              <w:right w:val="nil"/>
            </w:tcBorders>
            <w:shd w:val="clear" w:color="auto" w:fill="auto"/>
          </w:tcPr>
          <w:p w:rsidR="00591AE4" w:rsidRPr="00B66CA5" w:rsidRDefault="00957CAF" w:rsidP="00714DE3">
            <w:pPr>
              <w:pStyle w:val="NoSpacing"/>
              <w:ind w:right="-108"/>
              <w:jc w:val="both"/>
              <w:rPr>
                <w:rFonts w:ascii="Arial" w:hAnsi="Arial" w:cs="Arial"/>
                <w:sz w:val="16"/>
                <w:szCs w:val="16"/>
                <w:lang w:eastAsia="en-PH"/>
              </w:rPr>
            </w:pPr>
            <w:r w:rsidRPr="00B66CA5">
              <w:rPr>
                <w:rFonts w:ascii="Arial" w:hAnsi="Arial" w:cs="Arial"/>
                <w:sz w:val="16"/>
                <w:szCs w:val="16"/>
                <w:lang w:eastAsia="en-PH"/>
              </w:rPr>
              <w:t xml:space="preserve">With </w:t>
            </w:r>
            <w:r w:rsidR="00714DE3" w:rsidRPr="00B66CA5">
              <w:rPr>
                <w:rFonts w:ascii="Arial" w:hAnsi="Arial" w:cs="Arial"/>
                <w:sz w:val="16"/>
                <w:szCs w:val="16"/>
                <w:lang w:eastAsia="en-PH"/>
              </w:rPr>
              <w:t>A</w:t>
            </w:r>
            <w:r w:rsidRPr="00B66CA5">
              <w:rPr>
                <w:rFonts w:ascii="Arial" w:hAnsi="Arial" w:cs="Arial"/>
                <w:sz w:val="16"/>
                <w:szCs w:val="16"/>
                <w:lang w:eastAsia="en-PH"/>
              </w:rPr>
              <w:t xml:space="preserve">ppeal </w:t>
            </w:r>
            <w:r w:rsidR="00065312" w:rsidRPr="00B66CA5">
              <w:rPr>
                <w:rFonts w:ascii="Arial" w:hAnsi="Arial" w:cs="Arial"/>
                <w:sz w:val="16"/>
                <w:szCs w:val="16"/>
                <w:lang w:eastAsia="en-PH"/>
              </w:rPr>
              <w:t xml:space="preserve">from ND </w:t>
            </w:r>
            <w:r w:rsidRPr="00B66CA5">
              <w:rPr>
                <w:rFonts w:ascii="Arial" w:hAnsi="Arial" w:cs="Arial"/>
                <w:sz w:val="16"/>
                <w:szCs w:val="16"/>
                <w:lang w:eastAsia="en-PH"/>
              </w:rPr>
              <w:t>dated March 12, 2014</w:t>
            </w:r>
            <w:r w:rsidR="00714DE3" w:rsidRPr="00B66CA5">
              <w:rPr>
                <w:rFonts w:ascii="Arial" w:hAnsi="Arial" w:cs="Arial"/>
                <w:sz w:val="16"/>
                <w:szCs w:val="16"/>
                <w:lang w:eastAsia="en-PH"/>
              </w:rPr>
              <w:t>.</w:t>
            </w:r>
          </w:p>
          <w:p w:rsidR="004578EE" w:rsidRPr="00B66CA5" w:rsidRDefault="009F4867" w:rsidP="009F4867">
            <w:pPr>
              <w:pStyle w:val="NoSpacing"/>
              <w:ind w:right="-108"/>
              <w:jc w:val="both"/>
              <w:rPr>
                <w:rFonts w:ascii="Arial" w:hAnsi="Arial" w:cs="Arial"/>
                <w:sz w:val="18"/>
                <w:szCs w:val="18"/>
              </w:rPr>
            </w:pPr>
            <w:r w:rsidRPr="00B66CA5">
              <w:rPr>
                <w:rFonts w:ascii="Arial" w:hAnsi="Arial" w:cs="Arial"/>
                <w:sz w:val="16"/>
                <w:szCs w:val="16"/>
                <w:lang w:eastAsia="en-PH"/>
              </w:rPr>
              <w:t xml:space="preserve">With </w:t>
            </w:r>
            <w:r w:rsidR="004578EE" w:rsidRPr="00B66CA5">
              <w:rPr>
                <w:rFonts w:ascii="Arial" w:hAnsi="Arial" w:cs="Arial"/>
                <w:sz w:val="16"/>
                <w:szCs w:val="16"/>
                <w:lang w:eastAsia="en-PH"/>
              </w:rPr>
              <w:t xml:space="preserve">CGS-5 Decision No. 2016-031 dated September 28, 2016 </w:t>
            </w:r>
            <w:r w:rsidRPr="00B66CA5">
              <w:rPr>
                <w:rFonts w:ascii="Arial" w:hAnsi="Arial" w:cs="Arial"/>
                <w:sz w:val="16"/>
                <w:szCs w:val="16"/>
                <w:lang w:eastAsia="en-PH"/>
              </w:rPr>
              <w:t>where</w:t>
            </w:r>
            <w:r w:rsidR="004578EE" w:rsidRPr="00B66CA5">
              <w:rPr>
                <w:rFonts w:ascii="Arial" w:hAnsi="Arial" w:cs="Arial"/>
                <w:sz w:val="16"/>
                <w:szCs w:val="16"/>
                <w:lang w:eastAsia="en-PH"/>
              </w:rPr>
              <w:t xml:space="preserve"> appeal was Denied by the CD.</w:t>
            </w:r>
          </w:p>
        </w:tc>
      </w:tr>
      <w:tr w:rsidR="00591AE4" w:rsidRPr="0076100D" w:rsidTr="00714DE3">
        <w:tc>
          <w:tcPr>
            <w:tcW w:w="1620" w:type="dxa"/>
            <w:tcBorders>
              <w:top w:val="nil"/>
              <w:left w:val="nil"/>
              <w:bottom w:val="nil"/>
              <w:right w:val="nil"/>
            </w:tcBorders>
            <w:shd w:val="clear" w:color="auto" w:fill="auto"/>
          </w:tcPr>
          <w:p w:rsidR="00591AE4" w:rsidRPr="0076100D" w:rsidRDefault="00957CAF" w:rsidP="00065198">
            <w:pPr>
              <w:pStyle w:val="NoSpacing"/>
              <w:ind w:left="-108"/>
              <w:jc w:val="both"/>
              <w:rPr>
                <w:rFonts w:ascii="Arial" w:hAnsi="Arial" w:cs="Arial"/>
                <w:sz w:val="18"/>
                <w:szCs w:val="18"/>
              </w:rPr>
            </w:pPr>
            <w:r w:rsidRPr="0076100D">
              <w:rPr>
                <w:rFonts w:ascii="Arial" w:hAnsi="Arial" w:cs="Arial"/>
                <w:sz w:val="16"/>
                <w:szCs w:val="16"/>
                <w:lang w:eastAsia="en-PH"/>
              </w:rPr>
              <w:t>14-02-101(13)/ 7/3/2014</w:t>
            </w:r>
          </w:p>
        </w:tc>
        <w:tc>
          <w:tcPr>
            <w:tcW w:w="2070" w:type="dxa"/>
            <w:tcBorders>
              <w:top w:val="nil"/>
              <w:left w:val="nil"/>
              <w:bottom w:val="nil"/>
              <w:right w:val="nil"/>
            </w:tcBorders>
            <w:shd w:val="clear" w:color="auto" w:fill="auto"/>
          </w:tcPr>
          <w:p w:rsidR="00591AE4" w:rsidRPr="0076100D" w:rsidRDefault="00A11C20" w:rsidP="00A11C20">
            <w:pPr>
              <w:pStyle w:val="NoSpacing"/>
              <w:jc w:val="both"/>
              <w:rPr>
                <w:rFonts w:ascii="Arial" w:hAnsi="Arial" w:cs="Arial"/>
                <w:sz w:val="18"/>
                <w:szCs w:val="18"/>
              </w:rPr>
            </w:pPr>
            <w:r w:rsidRPr="0076100D">
              <w:rPr>
                <w:rFonts w:ascii="Arial" w:hAnsi="Arial" w:cs="Arial"/>
                <w:sz w:val="16"/>
                <w:szCs w:val="16"/>
                <w:lang w:eastAsia="en-PH"/>
              </w:rPr>
              <w:t xml:space="preserve">Acting Administrator; </w:t>
            </w:r>
            <w:r w:rsidR="00957CAF" w:rsidRPr="0076100D">
              <w:rPr>
                <w:rFonts w:ascii="Arial" w:hAnsi="Arial" w:cs="Arial"/>
                <w:sz w:val="16"/>
                <w:szCs w:val="16"/>
                <w:lang w:eastAsia="en-PH"/>
              </w:rPr>
              <w:t xml:space="preserve"> Chief Accountant</w:t>
            </w:r>
            <w:r w:rsidRPr="0076100D">
              <w:rPr>
                <w:rFonts w:ascii="Arial" w:hAnsi="Arial" w:cs="Arial"/>
                <w:sz w:val="16"/>
                <w:szCs w:val="16"/>
                <w:lang w:eastAsia="en-PH"/>
              </w:rPr>
              <w:t>; and</w:t>
            </w:r>
            <w:r w:rsidR="00957CAF" w:rsidRPr="0076100D">
              <w:rPr>
                <w:rFonts w:ascii="Arial" w:hAnsi="Arial" w:cs="Arial"/>
                <w:sz w:val="16"/>
                <w:szCs w:val="16"/>
                <w:lang w:eastAsia="en-PH"/>
              </w:rPr>
              <w:t xml:space="preserve"> Payee</w:t>
            </w:r>
          </w:p>
        </w:tc>
        <w:tc>
          <w:tcPr>
            <w:tcW w:w="2610" w:type="dxa"/>
            <w:tcBorders>
              <w:top w:val="nil"/>
              <w:left w:val="nil"/>
              <w:bottom w:val="nil"/>
              <w:right w:val="nil"/>
            </w:tcBorders>
          </w:tcPr>
          <w:p w:rsidR="00591AE4" w:rsidRPr="0076100D" w:rsidRDefault="00957CAF" w:rsidP="00A11C20">
            <w:pPr>
              <w:tabs>
                <w:tab w:val="left" w:pos="252"/>
                <w:tab w:val="left" w:pos="1980"/>
                <w:tab w:val="left" w:pos="2682"/>
                <w:tab w:val="left" w:pos="2772"/>
                <w:tab w:val="left" w:pos="9180"/>
              </w:tabs>
              <w:spacing w:after="0" w:line="240" w:lineRule="auto"/>
              <w:jc w:val="both"/>
              <w:rPr>
                <w:rFonts w:ascii="Arial" w:eastAsia="Times New Roman" w:hAnsi="Arial" w:cs="Arial"/>
                <w:sz w:val="18"/>
                <w:szCs w:val="18"/>
                <w:lang w:val="en-US"/>
              </w:rPr>
            </w:pPr>
            <w:r w:rsidRPr="0076100D">
              <w:rPr>
                <w:rFonts w:ascii="Arial" w:hAnsi="Arial" w:cs="Arial"/>
                <w:sz w:val="16"/>
                <w:szCs w:val="16"/>
                <w:lang w:eastAsia="en-PH"/>
              </w:rPr>
              <w:t>Liquidation of Cash Advance</w:t>
            </w:r>
            <w:r w:rsidR="00A11C20" w:rsidRPr="0076100D">
              <w:rPr>
                <w:rFonts w:ascii="Arial" w:hAnsi="Arial" w:cs="Arial"/>
                <w:sz w:val="16"/>
                <w:szCs w:val="16"/>
                <w:lang w:eastAsia="en-PH"/>
              </w:rPr>
              <w:t xml:space="preserve"> -</w:t>
            </w:r>
            <w:r w:rsidRPr="0076100D">
              <w:rPr>
                <w:rFonts w:ascii="Arial" w:hAnsi="Arial" w:cs="Arial"/>
                <w:sz w:val="16"/>
                <w:szCs w:val="16"/>
                <w:lang w:eastAsia="en-PH"/>
              </w:rPr>
              <w:t xml:space="preserve"> some O</w:t>
            </w:r>
            <w:r w:rsidR="00A11C20" w:rsidRPr="0076100D">
              <w:rPr>
                <w:rFonts w:ascii="Arial" w:hAnsi="Arial" w:cs="Arial"/>
                <w:sz w:val="16"/>
                <w:szCs w:val="16"/>
                <w:lang w:eastAsia="en-PH"/>
              </w:rPr>
              <w:t>R</w:t>
            </w:r>
            <w:r w:rsidRPr="0076100D">
              <w:rPr>
                <w:rFonts w:ascii="Arial" w:hAnsi="Arial" w:cs="Arial"/>
                <w:sz w:val="16"/>
                <w:szCs w:val="16"/>
                <w:lang w:eastAsia="en-PH"/>
              </w:rPr>
              <w:t>s submitted/ presented were not within the period covered</w:t>
            </w:r>
            <w:r w:rsidR="00A11C20" w:rsidRPr="0076100D">
              <w:rPr>
                <w:rFonts w:ascii="Arial" w:hAnsi="Arial" w:cs="Arial"/>
                <w:sz w:val="16"/>
                <w:szCs w:val="16"/>
                <w:lang w:eastAsia="en-PH"/>
              </w:rPr>
              <w:t>/date of</w:t>
            </w:r>
            <w:r w:rsidRPr="0076100D">
              <w:rPr>
                <w:rFonts w:ascii="Arial" w:hAnsi="Arial" w:cs="Arial"/>
                <w:sz w:val="16"/>
                <w:szCs w:val="16"/>
                <w:lang w:eastAsia="en-PH"/>
              </w:rPr>
              <w:t xml:space="preserve"> by the workshop</w:t>
            </w:r>
            <w:r w:rsidR="00A87578" w:rsidRPr="0076100D">
              <w:rPr>
                <w:rFonts w:ascii="Arial" w:hAnsi="Arial" w:cs="Arial"/>
                <w:sz w:val="16"/>
                <w:szCs w:val="16"/>
                <w:lang w:eastAsia="en-PH"/>
              </w:rPr>
              <w:t>.</w:t>
            </w:r>
          </w:p>
        </w:tc>
        <w:tc>
          <w:tcPr>
            <w:tcW w:w="1620" w:type="dxa"/>
            <w:tcBorders>
              <w:top w:val="nil"/>
              <w:left w:val="nil"/>
              <w:bottom w:val="nil"/>
              <w:right w:val="nil"/>
            </w:tcBorders>
            <w:shd w:val="clear" w:color="auto" w:fill="auto"/>
          </w:tcPr>
          <w:p w:rsidR="00591AE4" w:rsidRPr="0076100D" w:rsidRDefault="00976EE2" w:rsidP="00A11C20">
            <w:pPr>
              <w:pStyle w:val="NoSpacing"/>
              <w:jc w:val="right"/>
              <w:rPr>
                <w:rFonts w:ascii="Arial" w:hAnsi="Arial" w:cs="Arial"/>
                <w:sz w:val="18"/>
                <w:szCs w:val="18"/>
              </w:rPr>
            </w:pPr>
            <w:r w:rsidRPr="0076100D">
              <w:rPr>
                <w:rFonts w:ascii="Arial" w:hAnsi="Arial" w:cs="Arial"/>
                <w:sz w:val="16"/>
                <w:szCs w:val="16"/>
                <w:lang w:eastAsia="en-PH"/>
              </w:rPr>
              <w:t>14,602</w:t>
            </w:r>
          </w:p>
        </w:tc>
        <w:tc>
          <w:tcPr>
            <w:tcW w:w="2070" w:type="dxa"/>
            <w:tcBorders>
              <w:top w:val="nil"/>
              <w:left w:val="nil"/>
              <w:bottom w:val="nil"/>
              <w:right w:val="nil"/>
            </w:tcBorders>
            <w:shd w:val="clear" w:color="auto" w:fill="auto"/>
          </w:tcPr>
          <w:p w:rsidR="00BA7DD9" w:rsidRDefault="00714DE3" w:rsidP="004578EE">
            <w:pPr>
              <w:pStyle w:val="NoSpacing"/>
              <w:rPr>
                <w:rFonts w:ascii="Arial" w:hAnsi="Arial" w:cs="Arial"/>
                <w:sz w:val="16"/>
                <w:szCs w:val="16"/>
                <w:lang w:eastAsia="en-PH"/>
              </w:rPr>
            </w:pPr>
            <w:r w:rsidRPr="004578EE">
              <w:rPr>
                <w:rFonts w:ascii="Arial" w:hAnsi="Arial" w:cs="Arial"/>
                <w:sz w:val="16"/>
                <w:szCs w:val="16"/>
                <w:lang w:eastAsia="en-PH"/>
              </w:rPr>
              <w:t>With Appeal</w:t>
            </w:r>
            <w:r w:rsidR="00065312" w:rsidRPr="004578EE">
              <w:rPr>
                <w:rFonts w:ascii="Arial" w:hAnsi="Arial" w:cs="Arial"/>
                <w:sz w:val="16"/>
                <w:szCs w:val="16"/>
                <w:lang w:eastAsia="en-PH"/>
              </w:rPr>
              <w:t xml:space="preserve"> from ND</w:t>
            </w:r>
            <w:r w:rsidRPr="004578EE">
              <w:rPr>
                <w:rFonts w:ascii="Arial" w:hAnsi="Arial" w:cs="Arial"/>
                <w:sz w:val="16"/>
                <w:szCs w:val="16"/>
                <w:lang w:eastAsia="en-PH"/>
              </w:rPr>
              <w:t xml:space="preserve"> dated </w:t>
            </w:r>
            <w:r w:rsidR="00957CAF" w:rsidRPr="004578EE">
              <w:rPr>
                <w:rFonts w:ascii="Arial" w:hAnsi="Arial" w:cs="Arial"/>
                <w:sz w:val="16"/>
                <w:szCs w:val="16"/>
                <w:lang w:eastAsia="en-PH"/>
              </w:rPr>
              <w:t>November 26, 2014</w:t>
            </w:r>
            <w:r w:rsidRPr="004578EE">
              <w:rPr>
                <w:rFonts w:ascii="Arial" w:hAnsi="Arial" w:cs="Arial"/>
                <w:sz w:val="16"/>
                <w:szCs w:val="16"/>
                <w:lang w:eastAsia="en-PH"/>
              </w:rPr>
              <w:t>.</w:t>
            </w:r>
            <w:r w:rsidR="00BA7DD9">
              <w:rPr>
                <w:rFonts w:ascii="Arial" w:hAnsi="Arial" w:cs="Arial"/>
                <w:sz w:val="16"/>
                <w:szCs w:val="16"/>
                <w:lang w:eastAsia="en-PH"/>
              </w:rPr>
              <w:t>Fully settled on March 10, 2017.</w:t>
            </w:r>
          </w:p>
          <w:p w:rsidR="00591AE4" w:rsidRPr="00BA7DD9" w:rsidRDefault="00591AE4" w:rsidP="00BA7DD9">
            <w:pPr>
              <w:pStyle w:val="NoSpacing"/>
              <w:rPr>
                <w:rFonts w:ascii="Arial" w:hAnsi="Arial" w:cs="Arial"/>
                <w:sz w:val="16"/>
                <w:szCs w:val="16"/>
              </w:rPr>
            </w:pPr>
          </w:p>
        </w:tc>
      </w:tr>
      <w:tr w:rsidR="00591AE4" w:rsidRPr="0076100D" w:rsidTr="00FE1F48">
        <w:tc>
          <w:tcPr>
            <w:tcW w:w="1620" w:type="dxa"/>
            <w:tcBorders>
              <w:top w:val="nil"/>
              <w:left w:val="nil"/>
              <w:bottom w:val="nil"/>
              <w:right w:val="nil"/>
            </w:tcBorders>
            <w:shd w:val="clear" w:color="auto" w:fill="auto"/>
          </w:tcPr>
          <w:p w:rsidR="00591AE4" w:rsidRPr="0076100D" w:rsidRDefault="00957CAF" w:rsidP="00065198">
            <w:pPr>
              <w:pStyle w:val="NoSpacing"/>
              <w:ind w:left="-108"/>
              <w:jc w:val="both"/>
              <w:rPr>
                <w:rFonts w:ascii="Arial" w:hAnsi="Arial" w:cs="Arial"/>
                <w:sz w:val="18"/>
                <w:szCs w:val="18"/>
              </w:rPr>
            </w:pPr>
            <w:r w:rsidRPr="0076100D">
              <w:rPr>
                <w:rFonts w:ascii="Arial" w:hAnsi="Arial" w:cs="Arial"/>
                <w:sz w:val="16"/>
                <w:szCs w:val="16"/>
                <w:lang w:eastAsia="en-PH"/>
              </w:rPr>
              <w:t>14-003-101(2013)/ 8/26/2014</w:t>
            </w:r>
          </w:p>
        </w:tc>
        <w:tc>
          <w:tcPr>
            <w:tcW w:w="2070" w:type="dxa"/>
            <w:tcBorders>
              <w:top w:val="nil"/>
              <w:left w:val="nil"/>
              <w:bottom w:val="nil"/>
              <w:right w:val="nil"/>
            </w:tcBorders>
            <w:shd w:val="clear" w:color="auto" w:fill="auto"/>
          </w:tcPr>
          <w:p w:rsidR="00714DE3" w:rsidRPr="00BA7DD9" w:rsidRDefault="00A11C20" w:rsidP="00065198">
            <w:pPr>
              <w:pStyle w:val="NoSpacing"/>
              <w:jc w:val="both"/>
              <w:rPr>
                <w:rFonts w:ascii="Arial" w:hAnsi="Arial" w:cs="Arial"/>
                <w:sz w:val="16"/>
                <w:szCs w:val="16"/>
                <w:lang w:eastAsia="en-PH"/>
              </w:rPr>
            </w:pPr>
            <w:r w:rsidRPr="0076100D">
              <w:rPr>
                <w:rFonts w:ascii="Arial" w:hAnsi="Arial" w:cs="Arial"/>
                <w:sz w:val="16"/>
                <w:szCs w:val="16"/>
                <w:lang w:eastAsia="en-PH"/>
              </w:rPr>
              <w:t xml:space="preserve">Acting Administrator; Deputy Administrator; and </w:t>
            </w:r>
            <w:r w:rsidR="00957CAF" w:rsidRPr="0076100D">
              <w:rPr>
                <w:rFonts w:ascii="Arial" w:hAnsi="Arial" w:cs="Arial"/>
                <w:sz w:val="16"/>
                <w:szCs w:val="16"/>
                <w:lang w:eastAsia="en-PH"/>
              </w:rPr>
              <w:t>NTA Department Managers</w:t>
            </w:r>
          </w:p>
        </w:tc>
        <w:tc>
          <w:tcPr>
            <w:tcW w:w="2610" w:type="dxa"/>
            <w:tcBorders>
              <w:top w:val="nil"/>
              <w:left w:val="nil"/>
              <w:bottom w:val="nil"/>
              <w:right w:val="nil"/>
            </w:tcBorders>
          </w:tcPr>
          <w:p w:rsidR="00591AE4" w:rsidRPr="0076100D" w:rsidRDefault="00957CAF" w:rsidP="007029FC">
            <w:pPr>
              <w:tabs>
                <w:tab w:val="left" w:pos="252"/>
                <w:tab w:val="left" w:pos="1980"/>
                <w:tab w:val="left" w:pos="2682"/>
                <w:tab w:val="left" w:pos="2772"/>
                <w:tab w:val="left" w:pos="9180"/>
              </w:tabs>
              <w:spacing w:after="0" w:line="240" w:lineRule="auto"/>
              <w:jc w:val="both"/>
              <w:rPr>
                <w:rFonts w:ascii="Arial" w:eastAsia="Times New Roman" w:hAnsi="Arial" w:cs="Arial"/>
                <w:sz w:val="18"/>
                <w:szCs w:val="18"/>
                <w:lang w:val="en-US"/>
              </w:rPr>
            </w:pPr>
            <w:r w:rsidRPr="0076100D">
              <w:rPr>
                <w:rFonts w:ascii="Arial" w:hAnsi="Arial" w:cs="Arial"/>
                <w:sz w:val="16"/>
                <w:szCs w:val="16"/>
                <w:lang w:eastAsia="en-PH"/>
              </w:rPr>
              <w:t>Payment of RATA for CY 2013</w:t>
            </w:r>
            <w:r w:rsidR="00A87578" w:rsidRPr="0076100D">
              <w:rPr>
                <w:rFonts w:ascii="Arial" w:hAnsi="Arial" w:cs="Arial"/>
                <w:sz w:val="16"/>
                <w:szCs w:val="16"/>
                <w:lang w:eastAsia="en-PH"/>
              </w:rPr>
              <w:t>.</w:t>
            </w:r>
          </w:p>
        </w:tc>
        <w:tc>
          <w:tcPr>
            <w:tcW w:w="1620" w:type="dxa"/>
            <w:tcBorders>
              <w:top w:val="nil"/>
              <w:left w:val="nil"/>
              <w:bottom w:val="nil"/>
              <w:right w:val="nil"/>
            </w:tcBorders>
            <w:shd w:val="clear" w:color="auto" w:fill="auto"/>
          </w:tcPr>
          <w:p w:rsidR="00591AE4" w:rsidRPr="0076100D" w:rsidRDefault="00957CAF" w:rsidP="00B16E8A">
            <w:pPr>
              <w:pStyle w:val="NoSpacing"/>
              <w:jc w:val="right"/>
              <w:rPr>
                <w:rFonts w:ascii="Arial" w:hAnsi="Arial" w:cs="Arial"/>
                <w:sz w:val="18"/>
                <w:szCs w:val="18"/>
              </w:rPr>
            </w:pPr>
            <w:r w:rsidRPr="0076100D">
              <w:rPr>
                <w:rFonts w:ascii="Arial" w:hAnsi="Arial" w:cs="Arial"/>
                <w:sz w:val="16"/>
                <w:szCs w:val="16"/>
                <w:lang w:eastAsia="en-PH"/>
              </w:rPr>
              <w:t>84,000</w:t>
            </w:r>
          </w:p>
        </w:tc>
        <w:tc>
          <w:tcPr>
            <w:tcW w:w="2070" w:type="dxa"/>
            <w:tcBorders>
              <w:top w:val="nil"/>
              <w:left w:val="nil"/>
              <w:bottom w:val="nil"/>
              <w:right w:val="nil"/>
            </w:tcBorders>
            <w:shd w:val="clear" w:color="auto" w:fill="auto"/>
          </w:tcPr>
          <w:p w:rsidR="00714DE3" w:rsidRDefault="00714DE3" w:rsidP="00BA7DD9">
            <w:pPr>
              <w:pStyle w:val="NoSpacing"/>
              <w:rPr>
                <w:rFonts w:ascii="Arial" w:hAnsi="Arial" w:cs="Arial"/>
                <w:sz w:val="16"/>
                <w:szCs w:val="16"/>
                <w:lang w:eastAsia="en-PH"/>
              </w:rPr>
            </w:pPr>
            <w:r w:rsidRPr="00BA7DD9">
              <w:rPr>
                <w:rFonts w:ascii="Arial" w:hAnsi="Arial" w:cs="Arial"/>
                <w:sz w:val="16"/>
                <w:szCs w:val="16"/>
                <w:lang w:eastAsia="en-PH"/>
              </w:rPr>
              <w:t xml:space="preserve">With Appeal </w:t>
            </w:r>
            <w:r w:rsidR="00065312" w:rsidRPr="00BA7DD9">
              <w:rPr>
                <w:rFonts w:ascii="Arial" w:hAnsi="Arial" w:cs="Arial"/>
                <w:sz w:val="16"/>
                <w:szCs w:val="16"/>
                <w:lang w:eastAsia="en-PH"/>
              </w:rPr>
              <w:t xml:space="preserve">from ND </w:t>
            </w:r>
            <w:r w:rsidRPr="00BA7DD9">
              <w:rPr>
                <w:rFonts w:ascii="Arial" w:hAnsi="Arial" w:cs="Arial"/>
                <w:sz w:val="16"/>
                <w:szCs w:val="16"/>
                <w:lang w:eastAsia="en-PH"/>
              </w:rPr>
              <w:t xml:space="preserve">dated </w:t>
            </w:r>
            <w:r w:rsidR="00827AFF" w:rsidRPr="00BA7DD9">
              <w:rPr>
                <w:rFonts w:ascii="Arial" w:hAnsi="Arial" w:cs="Arial"/>
                <w:sz w:val="16"/>
                <w:szCs w:val="16"/>
                <w:lang w:eastAsia="en-PH"/>
              </w:rPr>
              <w:t>February 10, 2015</w:t>
            </w:r>
            <w:r w:rsidRPr="00BA7DD9">
              <w:rPr>
                <w:rFonts w:ascii="Arial" w:hAnsi="Arial" w:cs="Arial"/>
                <w:sz w:val="16"/>
                <w:szCs w:val="16"/>
                <w:lang w:eastAsia="en-PH"/>
              </w:rPr>
              <w:t>.</w:t>
            </w:r>
          </w:p>
          <w:p w:rsidR="00BA7DD9" w:rsidRPr="00BA7DD9" w:rsidRDefault="00486120" w:rsidP="00936A1B">
            <w:pPr>
              <w:pStyle w:val="NoSpacing"/>
              <w:ind w:right="-166"/>
              <w:rPr>
                <w:rFonts w:ascii="Arial" w:hAnsi="Arial" w:cs="Arial"/>
                <w:sz w:val="16"/>
                <w:szCs w:val="16"/>
                <w:lang w:eastAsia="en-PH"/>
              </w:rPr>
            </w:pPr>
            <w:r>
              <w:rPr>
                <w:rFonts w:ascii="Arial" w:hAnsi="Arial" w:cs="Arial"/>
                <w:sz w:val="16"/>
                <w:szCs w:val="16"/>
                <w:lang w:eastAsia="en-PH"/>
              </w:rPr>
              <w:t>With partial settlement</w:t>
            </w:r>
            <w:r w:rsidR="009F4867">
              <w:rPr>
                <w:rFonts w:ascii="Arial" w:hAnsi="Arial" w:cs="Arial"/>
                <w:sz w:val="16"/>
                <w:szCs w:val="16"/>
                <w:lang w:eastAsia="en-PH"/>
              </w:rPr>
              <w:t xml:space="preserve"> </w:t>
            </w:r>
            <w:r w:rsidR="00936A1B">
              <w:rPr>
                <w:rFonts w:ascii="Arial" w:hAnsi="Arial" w:cs="Arial"/>
                <w:sz w:val="16"/>
                <w:szCs w:val="16"/>
                <w:lang w:eastAsia="en-PH"/>
              </w:rPr>
              <w:t xml:space="preserve">of P36,000 </w:t>
            </w:r>
            <w:r w:rsidR="00BA7DD9">
              <w:rPr>
                <w:rFonts w:ascii="Arial" w:hAnsi="Arial" w:cs="Arial"/>
                <w:sz w:val="16"/>
                <w:szCs w:val="16"/>
                <w:lang w:eastAsia="en-PH"/>
              </w:rPr>
              <w:t>on March 10, 2017.</w:t>
            </w:r>
          </w:p>
          <w:p w:rsidR="00A11C20" w:rsidRPr="00BA7DD9" w:rsidRDefault="00A11C20" w:rsidP="00BA7DD9">
            <w:pPr>
              <w:pStyle w:val="NoSpacing"/>
              <w:rPr>
                <w:rFonts w:ascii="Arial" w:hAnsi="Arial" w:cs="Arial"/>
                <w:sz w:val="16"/>
                <w:szCs w:val="16"/>
              </w:rPr>
            </w:pPr>
          </w:p>
        </w:tc>
      </w:tr>
      <w:tr w:rsidR="00591AE4" w:rsidRPr="0076100D" w:rsidTr="00FE1F48">
        <w:tc>
          <w:tcPr>
            <w:tcW w:w="1620" w:type="dxa"/>
            <w:tcBorders>
              <w:top w:val="nil"/>
              <w:left w:val="nil"/>
              <w:bottom w:val="nil"/>
              <w:right w:val="nil"/>
            </w:tcBorders>
            <w:shd w:val="clear" w:color="auto" w:fill="auto"/>
          </w:tcPr>
          <w:p w:rsidR="00591AE4" w:rsidRPr="0076100D" w:rsidRDefault="00957CAF" w:rsidP="00065198">
            <w:pPr>
              <w:pStyle w:val="NoSpacing"/>
              <w:ind w:left="-108"/>
              <w:jc w:val="both"/>
              <w:rPr>
                <w:rFonts w:ascii="Arial" w:hAnsi="Arial" w:cs="Arial"/>
                <w:sz w:val="18"/>
                <w:szCs w:val="18"/>
              </w:rPr>
            </w:pPr>
            <w:r w:rsidRPr="0076100D">
              <w:rPr>
                <w:rFonts w:ascii="Arial" w:hAnsi="Arial" w:cs="Arial"/>
                <w:sz w:val="16"/>
                <w:szCs w:val="16"/>
                <w:lang w:eastAsia="en-PH"/>
              </w:rPr>
              <w:lastRenderedPageBreak/>
              <w:t>14-004-101(2005)/ 9/18</w:t>
            </w:r>
            <w:r w:rsidR="00714DE3" w:rsidRPr="0076100D">
              <w:rPr>
                <w:rFonts w:ascii="Arial" w:hAnsi="Arial" w:cs="Arial"/>
                <w:sz w:val="16"/>
                <w:szCs w:val="16"/>
                <w:lang w:eastAsia="en-PH"/>
              </w:rPr>
              <w:t>/</w:t>
            </w:r>
            <w:r w:rsidRPr="0076100D">
              <w:rPr>
                <w:rFonts w:ascii="Arial" w:hAnsi="Arial" w:cs="Arial"/>
                <w:sz w:val="16"/>
                <w:szCs w:val="16"/>
                <w:lang w:eastAsia="en-PH"/>
              </w:rPr>
              <w:t>2014</w:t>
            </w:r>
          </w:p>
        </w:tc>
        <w:tc>
          <w:tcPr>
            <w:tcW w:w="2070" w:type="dxa"/>
            <w:tcBorders>
              <w:top w:val="nil"/>
              <w:left w:val="nil"/>
              <w:bottom w:val="nil"/>
              <w:right w:val="nil"/>
            </w:tcBorders>
            <w:shd w:val="clear" w:color="auto" w:fill="auto"/>
          </w:tcPr>
          <w:p w:rsidR="00591AE4" w:rsidRPr="0076100D" w:rsidRDefault="00A11C20" w:rsidP="00065198">
            <w:pPr>
              <w:pStyle w:val="NoSpacing"/>
              <w:jc w:val="both"/>
              <w:rPr>
                <w:rFonts w:ascii="Arial" w:hAnsi="Arial" w:cs="Arial"/>
                <w:sz w:val="16"/>
                <w:szCs w:val="16"/>
                <w:lang w:eastAsia="en-PH"/>
              </w:rPr>
            </w:pPr>
            <w:r w:rsidRPr="0076100D">
              <w:rPr>
                <w:rFonts w:ascii="Arial" w:hAnsi="Arial" w:cs="Arial"/>
                <w:sz w:val="16"/>
                <w:szCs w:val="16"/>
                <w:lang w:eastAsia="en-PH"/>
              </w:rPr>
              <w:t>Former Administrator; Former OIC-Finance Department; Former Chief Accountant;</w:t>
            </w:r>
            <w:r w:rsidR="00957CAF" w:rsidRPr="0076100D">
              <w:rPr>
                <w:rFonts w:ascii="Arial" w:hAnsi="Arial" w:cs="Arial"/>
                <w:sz w:val="16"/>
                <w:szCs w:val="16"/>
                <w:lang w:eastAsia="en-PH"/>
              </w:rPr>
              <w:t xml:space="preserve"> Manager</w:t>
            </w:r>
            <w:r w:rsidRPr="0076100D">
              <w:rPr>
                <w:rFonts w:ascii="Arial" w:hAnsi="Arial" w:cs="Arial"/>
                <w:sz w:val="16"/>
                <w:szCs w:val="16"/>
                <w:lang w:eastAsia="en-PH"/>
              </w:rPr>
              <w:t>,</w:t>
            </w:r>
            <w:r w:rsidR="00957CAF" w:rsidRPr="0076100D">
              <w:rPr>
                <w:rFonts w:ascii="Arial" w:hAnsi="Arial" w:cs="Arial"/>
                <w:sz w:val="16"/>
                <w:szCs w:val="16"/>
                <w:lang w:eastAsia="en-PH"/>
              </w:rPr>
              <w:t xml:space="preserve"> Administrative Department,</w:t>
            </w:r>
            <w:r w:rsidRPr="0076100D">
              <w:rPr>
                <w:rFonts w:ascii="Arial" w:hAnsi="Arial" w:cs="Arial"/>
                <w:sz w:val="16"/>
                <w:szCs w:val="16"/>
                <w:lang w:eastAsia="en-PH"/>
              </w:rPr>
              <w:t xml:space="preserve"> and</w:t>
            </w:r>
            <w:r w:rsidR="00957CAF" w:rsidRPr="0076100D">
              <w:rPr>
                <w:rFonts w:ascii="Arial" w:hAnsi="Arial" w:cs="Arial"/>
                <w:sz w:val="16"/>
                <w:szCs w:val="16"/>
                <w:lang w:eastAsia="en-PH"/>
              </w:rPr>
              <w:t xml:space="preserve"> Private Legal Counsel/Payee</w:t>
            </w:r>
          </w:p>
          <w:p w:rsidR="00B304C6" w:rsidRPr="0076100D" w:rsidRDefault="00B304C6" w:rsidP="00065198">
            <w:pPr>
              <w:pStyle w:val="NoSpacing"/>
              <w:jc w:val="both"/>
              <w:rPr>
                <w:rFonts w:ascii="Arial" w:hAnsi="Arial" w:cs="Arial"/>
                <w:sz w:val="18"/>
                <w:szCs w:val="18"/>
              </w:rPr>
            </w:pPr>
          </w:p>
        </w:tc>
        <w:tc>
          <w:tcPr>
            <w:tcW w:w="2610" w:type="dxa"/>
            <w:tcBorders>
              <w:top w:val="nil"/>
              <w:left w:val="nil"/>
              <w:bottom w:val="nil"/>
              <w:right w:val="nil"/>
            </w:tcBorders>
          </w:tcPr>
          <w:p w:rsidR="00591AE4" w:rsidRPr="0076100D" w:rsidRDefault="00957CAF" w:rsidP="007029FC">
            <w:pPr>
              <w:tabs>
                <w:tab w:val="left" w:pos="252"/>
                <w:tab w:val="left" w:pos="1980"/>
                <w:tab w:val="left" w:pos="2682"/>
                <w:tab w:val="left" w:pos="2772"/>
                <w:tab w:val="left" w:pos="9180"/>
              </w:tabs>
              <w:spacing w:after="0" w:line="240" w:lineRule="auto"/>
              <w:jc w:val="both"/>
              <w:rPr>
                <w:rFonts w:ascii="Arial" w:eastAsia="Times New Roman" w:hAnsi="Arial" w:cs="Arial"/>
                <w:sz w:val="18"/>
                <w:szCs w:val="18"/>
                <w:lang w:val="en-US"/>
              </w:rPr>
            </w:pPr>
            <w:r w:rsidRPr="0076100D">
              <w:rPr>
                <w:rFonts w:ascii="Arial" w:hAnsi="Arial" w:cs="Arial"/>
                <w:sz w:val="16"/>
                <w:szCs w:val="16"/>
                <w:lang w:eastAsia="en-PH"/>
              </w:rPr>
              <w:t>Payment of Contract of Service from July to December 13, 2005</w:t>
            </w:r>
            <w:r w:rsidR="00A87578" w:rsidRPr="0076100D">
              <w:rPr>
                <w:rFonts w:ascii="Arial" w:hAnsi="Arial" w:cs="Arial"/>
                <w:sz w:val="16"/>
                <w:szCs w:val="16"/>
                <w:lang w:eastAsia="en-PH"/>
              </w:rPr>
              <w:t>.</w:t>
            </w:r>
          </w:p>
        </w:tc>
        <w:tc>
          <w:tcPr>
            <w:tcW w:w="1620" w:type="dxa"/>
            <w:tcBorders>
              <w:top w:val="nil"/>
              <w:left w:val="nil"/>
              <w:bottom w:val="nil"/>
              <w:right w:val="nil"/>
            </w:tcBorders>
            <w:shd w:val="clear" w:color="auto" w:fill="auto"/>
          </w:tcPr>
          <w:p w:rsidR="00957CAF" w:rsidRPr="0076100D" w:rsidRDefault="00957CAF" w:rsidP="00957CAF">
            <w:pPr>
              <w:jc w:val="right"/>
              <w:rPr>
                <w:rFonts w:ascii="Arial" w:hAnsi="Arial" w:cs="Arial"/>
                <w:sz w:val="16"/>
                <w:szCs w:val="16"/>
                <w:lang w:eastAsia="en-PH"/>
              </w:rPr>
            </w:pPr>
            <w:r w:rsidRPr="0076100D">
              <w:rPr>
                <w:rFonts w:ascii="Arial" w:hAnsi="Arial" w:cs="Arial"/>
                <w:sz w:val="16"/>
                <w:szCs w:val="16"/>
                <w:lang w:eastAsia="en-PH"/>
              </w:rPr>
              <w:t>115,506</w:t>
            </w:r>
          </w:p>
          <w:p w:rsidR="00591AE4" w:rsidRPr="0076100D" w:rsidRDefault="00591AE4" w:rsidP="00B16E8A">
            <w:pPr>
              <w:pStyle w:val="NoSpacing"/>
              <w:jc w:val="right"/>
              <w:rPr>
                <w:rFonts w:ascii="Arial" w:hAnsi="Arial" w:cs="Arial"/>
                <w:sz w:val="18"/>
                <w:szCs w:val="18"/>
              </w:rPr>
            </w:pPr>
          </w:p>
        </w:tc>
        <w:tc>
          <w:tcPr>
            <w:tcW w:w="2070" w:type="dxa"/>
            <w:tcBorders>
              <w:top w:val="nil"/>
              <w:left w:val="nil"/>
              <w:bottom w:val="nil"/>
              <w:right w:val="nil"/>
            </w:tcBorders>
            <w:shd w:val="clear" w:color="auto" w:fill="auto"/>
          </w:tcPr>
          <w:p w:rsidR="00591AE4" w:rsidRPr="0076100D" w:rsidRDefault="002634A2" w:rsidP="00827AFF">
            <w:pPr>
              <w:pStyle w:val="NoSpacing"/>
              <w:ind w:right="-108"/>
              <w:jc w:val="both"/>
              <w:rPr>
                <w:rFonts w:ascii="Arial" w:hAnsi="Arial" w:cs="Arial"/>
                <w:sz w:val="16"/>
                <w:szCs w:val="16"/>
              </w:rPr>
            </w:pPr>
            <w:r w:rsidRPr="0076100D">
              <w:rPr>
                <w:rFonts w:ascii="Arial" w:hAnsi="Arial" w:cs="Arial"/>
                <w:sz w:val="16"/>
                <w:szCs w:val="16"/>
              </w:rPr>
              <w:t>With Appeal</w:t>
            </w:r>
            <w:r w:rsidR="00065312" w:rsidRPr="0076100D">
              <w:rPr>
                <w:rFonts w:ascii="Arial" w:hAnsi="Arial" w:cs="Arial"/>
                <w:sz w:val="16"/>
                <w:szCs w:val="16"/>
              </w:rPr>
              <w:t xml:space="preserve"> from ND</w:t>
            </w:r>
            <w:r w:rsidR="00C71AD4">
              <w:rPr>
                <w:rFonts w:ascii="Arial" w:hAnsi="Arial" w:cs="Arial"/>
                <w:sz w:val="16"/>
                <w:szCs w:val="16"/>
              </w:rPr>
              <w:t xml:space="preserve"> </w:t>
            </w:r>
            <w:r w:rsidR="0021592E" w:rsidRPr="0076100D">
              <w:rPr>
                <w:rFonts w:ascii="Arial" w:hAnsi="Arial" w:cs="Arial"/>
                <w:sz w:val="16"/>
                <w:szCs w:val="16"/>
              </w:rPr>
              <w:t xml:space="preserve">dated </w:t>
            </w:r>
            <w:r w:rsidR="00827AFF">
              <w:rPr>
                <w:rFonts w:ascii="Arial" w:hAnsi="Arial" w:cs="Arial"/>
                <w:sz w:val="16"/>
                <w:szCs w:val="16"/>
              </w:rPr>
              <w:t>March 2</w:t>
            </w:r>
            <w:r w:rsidR="0021592E" w:rsidRPr="0076100D">
              <w:rPr>
                <w:rFonts w:ascii="Arial" w:hAnsi="Arial" w:cs="Arial"/>
                <w:sz w:val="16"/>
                <w:szCs w:val="16"/>
              </w:rPr>
              <w:t>7, 2015</w:t>
            </w:r>
            <w:r w:rsidRPr="0076100D">
              <w:rPr>
                <w:rFonts w:ascii="Arial" w:hAnsi="Arial" w:cs="Arial"/>
                <w:sz w:val="16"/>
                <w:szCs w:val="16"/>
              </w:rPr>
              <w:t>.</w:t>
            </w:r>
          </w:p>
        </w:tc>
      </w:tr>
      <w:tr w:rsidR="00976EE2" w:rsidRPr="0076100D" w:rsidTr="00A11C20">
        <w:tc>
          <w:tcPr>
            <w:tcW w:w="1620" w:type="dxa"/>
            <w:tcBorders>
              <w:top w:val="nil"/>
              <w:left w:val="nil"/>
              <w:bottom w:val="nil"/>
              <w:right w:val="nil"/>
            </w:tcBorders>
            <w:shd w:val="clear" w:color="auto" w:fill="auto"/>
          </w:tcPr>
          <w:p w:rsidR="00976EE2" w:rsidRPr="0076100D" w:rsidRDefault="00976EE2" w:rsidP="009A6FE4">
            <w:pPr>
              <w:pStyle w:val="NoSpacing"/>
              <w:ind w:left="-108"/>
              <w:jc w:val="both"/>
              <w:rPr>
                <w:rFonts w:ascii="Arial" w:hAnsi="Arial" w:cs="Arial"/>
                <w:sz w:val="18"/>
                <w:szCs w:val="18"/>
              </w:rPr>
            </w:pPr>
            <w:r w:rsidRPr="0076100D">
              <w:rPr>
                <w:rFonts w:ascii="Arial" w:hAnsi="Arial" w:cs="Arial"/>
                <w:sz w:val="16"/>
                <w:szCs w:val="16"/>
                <w:lang w:eastAsia="en-PH"/>
              </w:rPr>
              <w:t>14-005(2013)/ 11/18/2014</w:t>
            </w:r>
          </w:p>
        </w:tc>
        <w:tc>
          <w:tcPr>
            <w:tcW w:w="2070" w:type="dxa"/>
            <w:tcBorders>
              <w:top w:val="nil"/>
              <w:left w:val="nil"/>
              <w:bottom w:val="nil"/>
              <w:right w:val="nil"/>
            </w:tcBorders>
            <w:shd w:val="clear" w:color="auto" w:fill="auto"/>
          </w:tcPr>
          <w:p w:rsidR="00976EE2" w:rsidRPr="0076100D" w:rsidRDefault="00976EE2" w:rsidP="009A6FE4">
            <w:pPr>
              <w:pStyle w:val="NoSpacing"/>
              <w:jc w:val="both"/>
              <w:rPr>
                <w:rFonts w:ascii="Arial" w:hAnsi="Arial" w:cs="Arial"/>
                <w:sz w:val="16"/>
                <w:szCs w:val="16"/>
                <w:lang w:eastAsia="en-PH"/>
              </w:rPr>
            </w:pPr>
            <w:r w:rsidRPr="0076100D">
              <w:rPr>
                <w:rFonts w:ascii="Arial" w:hAnsi="Arial" w:cs="Arial"/>
                <w:sz w:val="16"/>
                <w:szCs w:val="16"/>
                <w:lang w:eastAsia="en-PH"/>
              </w:rPr>
              <w:t>Acting Administrator; Manager, Finance Department; Manager, Administrative Department; Chief Accountant; and Payee</w:t>
            </w:r>
          </w:p>
          <w:p w:rsidR="00976EE2" w:rsidRPr="0076100D" w:rsidRDefault="00976EE2" w:rsidP="009A6FE4">
            <w:pPr>
              <w:pStyle w:val="NoSpacing"/>
              <w:jc w:val="both"/>
              <w:rPr>
                <w:rFonts w:ascii="Arial" w:hAnsi="Arial" w:cs="Arial"/>
                <w:sz w:val="18"/>
                <w:szCs w:val="18"/>
              </w:rPr>
            </w:pPr>
          </w:p>
        </w:tc>
        <w:tc>
          <w:tcPr>
            <w:tcW w:w="2610" w:type="dxa"/>
            <w:tcBorders>
              <w:top w:val="nil"/>
              <w:left w:val="nil"/>
              <w:bottom w:val="nil"/>
              <w:right w:val="nil"/>
            </w:tcBorders>
          </w:tcPr>
          <w:p w:rsidR="00976EE2" w:rsidRPr="0076100D" w:rsidRDefault="00976EE2" w:rsidP="009A6FE4">
            <w:pPr>
              <w:pStyle w:val="NoSpacing"/>
              <w:jc w:val="both"/>
              <w:rPr>
                <w:rFonts w:ascii="Arial" w:hAnsi="Arial" w:cs="Arial"/>
                <w:sz w:val="18"/>
                <w:szCs w:val="18"/>
              </w:rPr>
            </w:pPr>
            <w:r w:rsidRPr="0076100D">
              <w:rPr>
                <w:rFonts w:ascii="Arial" w:hAnsi="Arial" w:cs="Arial"/>
                <w:sz w:val="16"/>
                <w:szCs w:val="16"/>
                <w:lang w:eastAsia="en-PH"/>
              </w:rPr>
              <w:t>Purchase of 14 units Vendo</w:t>
            </w:r>
            <w:r w:rsidR="002634A2" w:rsidRPr="0076100D">
              <w:rPr>
                <w:rFonts w:ascii="Arial" w:hAnsi="Arial" w:cs="Arial"/>
                <w:sz w:val="16"/>
                <w:szCs w:val="16"/>
                <w:lang w:eastAsia="en-PH"/>
              </w:rPr>
              <w:t>-</w:t>
            </w:r>
            <w:r w:rsidRPr="0076100D">
              <w:rPr>
                <w:rFonts w:ascii="Arial" w:hAnsi="Arial" w:cs="Arial"/>
                <w:sz w:val="16"/>
                <w:szCs w:val="16"/>
                <w:lang w:eastAsia="en-PH"/>
              </w:rPr>
              <w:t xml:space="preserve"> machines and packs of coffee &amp; choco</w:t>
            </w:r>
            <w:r w:rsidR="00A87578" w:rsidRPr="0076100D">
              <w:rPr>
                <w:rFonts w:ascii="Arial" w:hAnsi="Arial" w:cs="Arial"/>
                <w:sz w:val="16"/>
                <w:szCs w:val="16"/>
                <w:lang w:eastAsia="en-PH"/>
              </w:rPr>
              <w:t>.</w:t>
            </w:r>
          </w:p>
        </w:tc>
        <w:tc>
          <w:tcPr>
            <w:tcW w:w="1620" w:type="dxa"/>
            <w:tcBorders>
              <w:top w:val="nil"/>
              <w:left w:val="nil"/>
              <w:bottom w:val="nil"/>
              <w:right w:val="nil"/>
            </w:tcBorders>
            <w:shd w:val="clear" w:color="auto" w:fill="auto"/>
          </w:tcPr>
          <w:p w:rsidR="00976EE2" w:rsidRPr="0076100D" w:rsidRDefault="00976EE2" w:rsidP="009A6FE4">
            <w:pPr>
              <w:pStyle w:val="NoSpacing"/>
              <w:jc w:val="right"/>
              <w:rPr>
                <w:rFonts w:ascii="Arial" w:hAnsi="Arial" w:cs="Arial"/>
                <w:sz w:val="18"/>
                <w:szCs w:val="18"/>
              </w:rPr>
            </w:pPr>
            <w:r w:rsidRPr="0076100D">
              <w:rPr>
                <w:rFonts w:ascii="Arial" w:hAnsi="Arial" w:cs="Arial"/>
                <w:sz w:val="16"/>
                <w:szCs w:val="16"/>
                <w:lang w:eastAsia="en-PH"/>
              </w:rPr>
              <w:t>350,000</w:t>
            </w:r>
          </w:p>
        </w:tc>
        <w:tc>
          <w:tcPr>
            <w:tcW w:w="2070" w:type="dxa"/>
            <w:tcBorders>
              <w:top w:val="nil"/>
              <w:left w:val="nil"/>
              <w:bottom w:val="nil"/>
              <w:right w:val="nil"/>
            </w:tcBorders>
            <w:shd w:val="clear" w:color="auto" w:fill="auto"/>
          </w:tcPr>
          <w:p w:rsidR="00976EE2" w:rsidRDefault="002634A2" w:rsidP="00827AFF">
            <w:pPr>
              <w:pStyle w:val="NoSpacing"/>
              <w:jc w:val="both"/>
              <w:rPr>
                <w:rFonts w:ascii="Arial" w:hAnsi="Arial" w:cs="Arial"/>
                <w:sz w:val="16"/>
                <w:szCs w:val="16"/>
              </w:rPr>
            </w:pPr>
            <w:r w:rsidRPr="0076100D">
              <w:rPr>
                <w:rFonts w:ascii="Arial" w:hAnsi="Arial" w:cs="Arial"/>
                <w:sz w:val="16"/>
                <w:szCs w:val="16"/>
              </w:rPr>
              <w:t>With</w:t>
            </w:r>
            <w:r w:rsidR="0021592E" w:rsidRPr="0076100D">
              <w:rPr>
                <w:rFonts w:ascii="Arial" w:hAnsi="Arial" w:cs="Arial"/>
                <w:sz w:val="16"/>
                <w:szCs w:val="16"/>
              </w:rPr>
              <w:t xml:space="preserve"> Appeal</w:t>
            </w:r>
            <w:r w:rsidR="00065312" w:rsidRPr="0076100D">
              <w:rPr>
                <w:rFonts w:ascii="Arial" w:hAnsi="Arial" w:cs="Arial"/>
                <w:sz w:val="16"/>
                <w:szCs w:val="16"/>
              </w:rPr>
              <w:t xml:space="preserve"> from ND</w:t>
            </w:r>
            <w:r w:rsidR="0021592E" w:rsidRPr="0076100D">
              <w:rPr>
                <w:rFonts w:ascii="Arial" w:hAnsi="Arial" w:cs="Arial"/>
                <w:sz w:val="16"/>
                <w:szCs w:val="16"/>
              </w:rPr>
              <w:t xml:space="preserve"> dated </w:t>
            </w:r>
            <w:r w:rsidR="00827AFF">
              <w:rPr>
                <w:rFonts w:ascii="Arial" w:hAnsi="Arial" w:cs="Arial"/>
                <w:sz w:val="16"/>
                <w:szCs w:val="16"/>
              </w:rPr>
              <w:t>May 19</w:t>
            </w:r>
            <w:r w:rsidR="0021592E" w:rsidRPr="0076100D">
              <w:rPr>
                <w:rFonts w:ascii="Arial" w:hAnsi="Arial" w:cs="Arial"/>
                <w:sz w:val="16"/>
                <w:szCs w:val="16"/>
              </w:rPr>
              <w:t>, 2015</w:t>
            </w:r>
            <w:r w:rsidRPr="0076100D">
              <w:rPr>
                <w:rFonts w:ascii="Arial" w:hAnsi="Arial" w:cs="Arial"/>
                <w:sz w:val="16"/>
                <w:szCs w:val="16"/>
              </w:rPr>
              <w:t>.</w:t>
            </w:r>
          </w:p>
          <w:p w:rsidR="00FE1F48" w:rsidRPr="0076100D" w:rsidRDefault="00FE1F48" w:rsidP="00827AFF">
            <w:pPr>
              <w:pStyle w:val="NoSpacing"/>
              <w:jc w:val="both"/>
              <w:rPr>
                <w:rFonts w:ascii="Arial" w:hAnsi="Arial" w:cs="Arial"/>
                <w:sz w:val="18"/>
                <w:szCs w:val="18"/>
              </w:rPr>
            </w:pPr>
            <w:r>
              <w:rPr>
                <w:rFonts w:ascii="Arial" w:hAnsi="Arial" w:cs="Arial"/>
                <w:sz w:val="16"/>
                <w:szCs w:val="16"/>
              </w:rPr>
              <w:t>Appeal was denied per CGS-5 Decision No. 2016-050 dated November 9, 2016.</w:t>
            </w:r>
          </w:p>
        </w:tc>
      </w:tr>
      <w:tr w:rsidR="0021592E" w:rsidRPr="0076100D" w:rsidTr="0021592E">
        <w:trPr>
          <w:trHeight w:val="1071"/>
        </w:trPr>
        <w:tc>
          <w:tcPr>
            <w:tcW w:w="1620" w:type="dxa"/>
            <w:tcBorders>
              <w:top w:val="nil"/>
              <w:left w:val="nil"/>
              <w:bottom w:val="nil"/>
              <w:right w:val="nil"/>
            </w:tcBorders>
            <w:shd w:val="clear" w:color="auto" w:fill="auto"/>
          </w:tcPr>
          <w:p w:rsidR="0021592E" w:rsidRPr="0076100D" w:rsidRDefault="0021592E" w:rsidP="009A6FE4">
            <w:pPr>
              <w:pStyle w:val="NoSpacing"/>
              <w:ind w:left="-108"/>
              <w:jc w:val="both"/>
              <w:rPr>
                <w:rFonts w:ascii="Arial" w:hAnsi="Arial" w:cs="Arial"/>
                <w:sz w:val="18"/>
                <w:szCs w:val="18"/>
              </w:rPr>
            </w:pPr>
            <w:r w:rsidRPr="0076100D">
              <w:rPr>
                <w:rFonts w:ascii="Arial" w:hAnsi="Arial" w:cs="Arial"/>
                <w:sz w:val="16"/>
                <w:szCs w:val="16"/>
                <w:lang w:eastAsia="en-PH"/>
              </w:rPr>
              <w:t>14-06-101(13)/ 11/24/2014</w:t>
            </w:r>
          </w:p>
        </w:tc>
        <w:tc>
          <w:tcPr>
            <w:tcW w:w="2070" w:type="dxa"/>
            <w:tcBorders>
              <w:top w:val="nil"/>
              <w:left w:val="nil"/>
              <w:bottom w:val="nil"/>
              <w:right w:val="nil"/>
            </w:tcBorders>
            <w:shd w:val="clear" w:color="auto" w:fill="auto"/>
          </w:tcPr>
          <w:p w:rsidR="0021592E" w:rsidRPr="0076100D" w:rsidRDefault="0021592E" w:rsidP="009A6FE4">
            <w:pPr>
              <w:pStyle w:val="NoSpacing"/>
              <w:jc w:val="both"/>
              <w:rPr>
                <w:rFonts w:ascii="Arial" w:hAnsi="Arial" w:cs="Arial"/>
                <w:sz w:val="16"/>
                <w:szCs w:val="16"/>
                <w:lang w:eastAsia="en-PH"/>
              </w:rPr>
            </w:pPr>
            <w:r w:rsidRPr="0076100D">
              <w:rPr>
                <w:rFonts w:ascii="Arial" w:hAnsi="Arial" w:cs="Arial"/>
                <w:sz w:val="16"/>
                <w:szCs w:val="16"/>
                <w:lang w:eastAsia="en-PH"/>
              </w:rPr>
              <w:t>Acting Administrator; Manager, Finance Department;  Manager, Administrative Department; Chief Accountant; and Payee</w:t>
            </w:r>
          </w:p>
          <w:p w:rsidR="0021592E" w:rsidRPr="0076100D" w:rsidRDefault="0021592E" w:rsidP="009A6FE4">
            <w:pPr>
              <w:pStyle w:val="NoSpacing"/>
              <w:jc w:val="both"/>
              <w:rPr>
                <w:rFonts w:ascii="Arial" w:hAnsi="Arial" w:cs="Arial"/>
                <w:sz w:val="18"/>
                <w:szCs w:val="18"/>
              </w:rPr>
            </w:pPr>
          </w:p>
        </w:tc>
        <w:tc>
          <w:tcPr>
            <w:tcW w:w="2610" w:type="dxa"/>
            <w:tcBorders>
              <w:top w:val="nil"/>
              <w:left w:val="nil"/>
              <w:bottom w:val="nil"/>
              <w:right w:val="nil"/>
            </w:tcBorders>
          </w:tcPr>
          <w:p w:rsidR="0021592E" w:rsidRPr="0076100D" w:rsidRDefault="0021592E" w:rsidP="009A6FE4">
            <w:pPr>
              <w:pStyle w:val="NoSpacing"/>
              <w:rPr>
                <w:rFonts w:ascii="Arial" w:hAnsi="Arial" w:cs="Arial"/>
                <w:sz w:val="18"/>
                <w:szCs w:val="18"/>
              </w:rPr>
            </w:pPr>
            <w:r w:rsidRPr="0076100D">
              <w:rPr>
                <w:rFonts w:ascii="Arial" w:hAnsi="Arial" w:cs="Arial"/>
                <w:sz w:val="16"/>
                <w:szCs w:val="16"/>
                <w:lang w:eastAsia="en-PH"/>
              </w:rPr>
              <w:t>Purchase of clothing materials for NTA Employees in addition to the clothing allowance of P5,000</w:t>
            </w:r>
            <w:r w:rsidR="00A87578" w:rsidRPr="0076100D">
              <w:rPr>
                <w:rFonts w:ascii="Arial" w:hAnsi="Arial" w:cs="Arial"/>
                <w:sz w:val="16"/>
                <w:szCs w:val="16"/>
                <w:lang w:eastAsia="en-PH"/>
              </w:rPr>
              <w:t>.</w:t>
            </w:r>
          </w:p>
        </w:tc>
        <w:tc>
          <w:tcPr>
            <w:tcW w:w="1620" w:type="dxa"/>
            <w:tcBorders>
              <w:top w:val="nil"/>
              <w:left w:val="nil"/>
              <w:bottom w:val="nil"/>
              <w:right w:val="nil"/>
            </w:tcBorders>
            <w:shd w:val="clear" w:color="auto" w:fill="auto"/>
          </w:tcPr>
          <w:p w:rsidR="0021592E" w:rsidRPr="0076100D" w:rsidRDefault="0021592E" w:rsidP="009A6FE4">
            <w:pPr>
              <w:pStyle w:val="NoSpacing"/>
              <w:jc w:val="right"/>
              <w:rPr>
                <w:rFonts w:ascii="Arial" w:hAnsi="Arial" w:cs="Arial"/>
                <w:sz w:val="18"/>
                <w:szCs w:val="18"/>
              </w:rPr>
            </w:pPr>
            <w:r w:rsidRPr="0076100D">
              <w:rPr>
                <w:rFonts w:ascii="Arial" w:hAnsi="Arial" w:cs="Arial"/>
                <w:sz w:val="16"/>
                <w:szCs w:val="16"/>
                <w:lang w:eastAsia="en-PH"/>
              </w:rPr>
              <w:t>338,140</w:t>
            </w:r>
          </w:p>
        </w:tc>
        <w:tc>
          <w:tcPr>
            <w:tcW w:w="2070" w:type="dxa"/>
            <w:tcBorders>
              <w:top w:val="nil"/>
              <w:left w:val="nil"/>
              <w:bottom w:val="nil"/>
              <w:right w:val="nil"/>
            </w:tcBorders>
            <w:shd w:val="clear" w:color="auto" w:fill="auto"/>
          </w:tcPr>
          <w:p w:rsidR="0021592E" w:rsidRDefault="00065312" w:rsidP="00065312">
            <w:pPr>
              <w:pStyle w:val="NoSpacing"/>
              <w:jc w:val="both"/>
              <w:rPr>
                <w:rFonts w:ascii="Arial" w:hAnsi="Arial" w:cs="Arial"/>
                <w:sz w:val="16"/>
                <w:szCs w:val="16"/>
              </w:rPr>
            </w:pPr>
            <w:r w:rsidRPr="0076100D">
              <w:rPr>
                <w:rFonts w:ascii="Arial" w:hAnsi="Arial" w:cs="Arial"/>
                <w:sz w:val="16"/>
                <w:szCs w:val="16"/>
              </w:rPr>
              <w:t>With</w:t>
            </w:r>
            <w:r w:rsidR="0021592E" w:rsidRPr="0076100D">
              <w:rPr>
                <w:rFonts w:ascii="Arial" w:hAnsi="Arial" w:cs="Arial"/>
                <w:sz w:val="16"/>
                <w:szCs w:val="16"/>
              </w:rPr>
              <w:t xml:space="preserve"> Appeal</w:t>
            </w:r>
            <w:r w:rsidRPr="0076100D">
              <w:rPr>
                <w:rFonts w:ascii="Arial" w:hAnsi="Arial" w:cs="Arial"/>
                <w:sz w:val="16"/>
                <w:szCs w:val="16"/>
              </w:rPr>
              <w:t xml:space="preserve"> from ND</w:t>
            </w:r>
            <w:r w:rsidR="0021592E" w:rsidRPr="0076100D">
              <w:rPr>
                <w:rFonts w:ascii="Arial" w:hAnsi="Arial" w:cs="Arial"/>
                <w:sz w:val="16"/>
                <w:szCs w:val="16"/>
              </w:rPr>
              <w:t xml:space="preserve"> dated </w:t>
            </w:r>
            <w:r w:rsidR="00827AFF">
              <w:rPr>
                <w:rFonts w:ascii="Arial" w:hAnsi="Arial" w:cs="Arial"/>
                <w:sz w:val="16"/>
                <w:szCs w:val="16"/>
              </w:rPr>
              <w:t>May 22</w:t>
            </w:r>
            <w:r w:rsidR="0021592E" w:rsidRPr="0076100D">
              <w:rPr>
                <w:rFonts w:ascii="Arial" w:hAnsi="Arial" w:cs="Arial"/>
                <w:sz w:val="16"/>
                <w:szCs w:val="16"/>
              </w:rPr>
              <w:t>, 2015</w:t>
            </w:r>
            <w:r w:rsidRPr="0076100D">
              <w:rPr>
                <w:rFonts w:ascii="Arial" w:hAnsi="Arial" w:cs="Arial"/>
                <w:sz w:val="16"/>
                <w:szCs w:val="16"/>
              </w:rPr>
              <w:t>.</w:t>
            </w:r>
          </w:p>
          <w:p w:rsidR="00827AFF" w:rsidRPr="0076100D" w:rsidRDefault="00827AFF" w:rsidP="00065312">
            <w:pPr>
              <w:pStyle w:val="NoSpacing"/>
              <w:jc w:val="both"/>
              <w:rPr>
                <w:rFonts w:ascii="Arial" w:hAnsi="Arial" w:cs="Arial"/>
                <w:sz w:val="18"/>
                <w:szCs w:val="18"/>
              </w:rPr>
            </w:pPr>
            <w:r>
              <w:rPr>
                <w:rFonts w:ascii="Arial" w:hAnsi="Arial" w:cs="Arial"/>
                <w:sz w:val="16"/>
                <w:szCs w:val="16"/>
              </w:rPr>
              <w:t>With CGS-5 Decision No. 2016-033 dated October 5, 2016 where appeal was denied.</w:t>
            </w:r>
          </w:p>
        </w:tc>
      </w:tr>
      <w:tr w:rsidR="0021592E" w:rsidRPr="0076100D" w:rsidTr="00A11C20">
        <w:tc>
          <w:tcPr>
            <w:tcW w:w="1620" w:type="dxa"/>
            <w:tcBorders>
              <w:top w:val="nil"/>
              <w:left w:val="nil"/>
              <w:bottom w:val="nil"/>
              <w:right w:val="nil"/>
            </w:tcBorders>
            <w:shd w:val="clear" w:color="auto" w:fill="auto"/>
          </w:tcPr>
          <w:p w:rsidR="0021592E" w:rsidRPr="0076100D" w:rsidRDefault="0021592E" w:rsidP="009A6FE4">
            <w:pPr>
              <w:pStyle w:val="NoSpacing"/>
              <w:ind w:left="-108"/>
              <w:jc w:val="both"/>
              <w:rPr>
                <w:rFonts w:ascii="Arial" w:hAnsi="Arial" w:cs="Arial"/>
                <w:sz w:val="18"/>
                <w:szCs w:val="18"/>
              </w:rPr>
            </w:pPr>
            <w:r w:rsidRPr="0076100D">
              <w:rPr>
                <w:rFonts w:ascii="Arial" w:hAnsi="Arial" w:cs="Arial"/>
                <w:sz w:val="16"/>
                <w:szCs w:val="16"/>
                <w:lang w:eastAsia="en-PH"/>
              </w:rPr>
              <w:t>14-07-101(13)/ 11/25/2014</w:t>
            </w:r>
          </w:p>
        </w:tc>
        <w:tc>
          <w:tcPr>
            <w:tcW w:w="2070" w:type="dxa"/>
            <w:tcBorders>
              <w:top w:val="nil"/>
              <w:left w:val="nil"/>
              <w:bottom w:val="nil"/>
              <w:right w:val="nil"/>
            </w:tcBorders>
            <w:shd w:val="clear" w:color="auto" w:fill="auto"/>
          </w:tcPr>
          <w:p w:rsidR="0021592E" w:rsidRPr="0076100D" w:rsidRDefault="0021592E" w:rsidP="00976EE2">
            <w:pPr>
              <w:rPr>
                <w:rFonts w:ascii="Arial" w:hAnsi="Arial" w:cs="Arial"/>
                <w:sz w:val="18"/>
                <w:szCs w:val="18"/>
              </w:rPr>
            </w:pPr>
            <w:r w:rsidRPr="0076100D">
              <w:rPr>
                <w:rFonts w:ascii="Arial" w:hAnsi="Arial" w:cs="Arial"/>
                <w:sz w:val="16"/>
                <w:szCs w:val="16"/>
                <w:lang w:eastAsia="en-PH"/>
              </w:rPr>
              <w:t>Acting Administrator; Manager, Finance Department; Chief Accountant; Budget Officer V/Payee</w:t>
            </w:r>
          </w:p>
        </w:tc>
        <w:tc>
          <w:tcPr>
            <w:tcW w:w="2610" w:type="dxa"/>
            <w:tcBorders>
              <w:top w:val="nil"/>
              <w:left w:val="nil"/>
              <w:bottom w:val="nil"/>
              <w:right w:val="nil"/>
            </w:tcBorders>
          </w:tcPr>
          <w:p w:rsidR="0021592E" w:rsidRPr="0076100D" w:rsidRDefault="0021592E" w:rsidP="009A6FE4">
            <w:pPr>
              <w:pStyle w:val="NoSpacing"/>
              <w:ind w:left="72"/>
              <w:rPr>
                <w:rFonts w:ascii="Arial" w:hAnsi="Arial" w:cs="Arial"/>
                <w:sz w:val="18"/>
                <w:szCs w:val="18"/>
              </w:rPr>
            </w:pPr>
            <w:r w:rsidRPr="0076100D">
              <w:rPr>
                <w:rFonts w:ascii="Arial" w:hAnsi="Arial" w:cs="Arial"/>
                <w:sz w:val="16"/>
                <w:szCs w:val="16"/>
                <w:lang w:eastAsia="en-PH"/>
              </w:rPr>
              <w:t>No approval from CSC of NTA’s Employee Awards System for CY 2013</w:t>
            </w:r>
            <w:r w:rsidR="00A87578" w:rsidRPr="0076100D">
              <w:rPr>
                <w:rFonts w:ascii="Arial" w:hAnsi="Arial" w:cs="Arial"/>
                <w:sz w:val="16"/>
                <w:szCs w:val="16"/>
                <w:lang w:eastAsia="en-PH"/>
              </w:rPr>
              <w:t>.</w:t>
            </w:r>
          </w:p>
        </w:tc>
        <w:tc>
          <w:tcPr>
            <w:tcW w:w="1620" w:type="dxa"/>
            <w:tcBorders>
              <w:top w:val="nil"/>
              <w:left w:val="nil"/>
              <w:bottom w:val="nil"/>
              <w:right w:val="nil"/>
            </w:tcBorders>
            <w:shd w:val="clear" w:color="auto" w:fill="auto"/>
          </w:tcPr>
          <w:p w:rsidR="0021592E" w:rsidRPr="0076100D" w:rsidRDefault="0021592E" w:rsidP="009A6FE4">
            <w:pPr>
              <w:pStyle w:val="NoSpacing"/>
              <w:jc w:val="right"/>
              <w:rPr>
                <w:rFonts w:ascii="Arial" w:hAnsi="Arial" w:cs="Arial"/>
                <w:sz w:val="18"/>
                <w:szCs w:val="18"/>
              </w:rPr>
            </w:pPr>
            <w:r w:rsidRPr="0076100D">
              <w:rPr>
                <w:rFonts w:ascii="Arial" w:hAnsi="Arial" w:cs="Arial"/>
                <w:sz w:val="16"/>
                <w:szCs w:val="16"/>
                <w:lang w:eastAsia="en-PH"/>
              </w:rPr>
              <w:t>178,000</w:t>
            </w:r>
          </w:p>
        </w:tc>
        <w:tc>
          <w:tcPr>
            <w:tcW w:w="2070" w:type="dxa"/>
            <w:tcBorders>
              <w:top w:val="nil"/>
              <w:left w:val="nil"/>
              <w:bottom w:val="nil"/>
              <w:right w:val="nil"/>
            </w:tcBorders>
            <w:shd w:val="clear" w:color="auto" w:fill="auto"/>
          </w:tcPr>
          <w:p w:rsidR="0021592E" w:rsidRDefault="00065312" w:rsidP="009A6FE4">
            <w:pPr>
              <w:pStyle w:val="NoSpacing"/>
              <w:jc w:val="both"/>
              <w:rPr>
                <w:rFonts w:ascii="Arial" w:hAnsi="Arial" w:cs="Arial"/>
                <w:sz w:val="16"/>
                <w:szCs w:val="16"/>
              </w:rPr>
            </w:pPr>
            <w:r w:rsidRPr="0076100D">
              <w:rPr>
                <w:rFonts w:ascii="Arial" w:hAnsi="Arial" w:cs="Arial"/>
                <w:sz w:val="16"/>
                <w:szCs w:val="16"/>
              </w:rPr>
              <w:t>With Appeal from ND dated October 30, 2015.</w:t>
            </w:r>
          </w:p>
          <w:p w:rsidR="00BA7DD9" w:rsidRPr="0076100D" w:rsidRDefault="00BA7DD9" w:rsidP="009A6FE4">
            <w:pPr>
              <w:pStyle w:val="NoSpacing"/>
              <w:jc w:val="both"/>
              <w:rPr>
                <w:rFonts w:ascii="Arial" w:hAnsi="Arial" w:cs="Arial"/>
                <w:sz w:val="18"/>
                <w:szCs w:val="18"/>
              </w:rPr>
            </w:pPr>
            <w:r>
              <w:rPr>
                <w:rFonts w:ascii="Arial" w:hAnsi="Arial" w:cs="Arial"/>
                <w:sz w:val="16"/>
                <w:szCs w:val="16"/>
              </w:rPr>
              <w:t>With CGS-5 Decision No. 2016-033 dated October 5, 2016 where appeal was denied.</w:t>
            </w:r>
          </w:p>
        </w:tc>
      </w:tr>
      <w:tr w:rsidR="0021592E" w:rsidRPr="0076100D" w:rsidTr="00A11C20">
        <w:tc>
          <w:tcPr>
            <w:tcW w:w="1620" w:type="dxa"/>
            <w:tcBorders>
              <w:top w:val="nil"/>
              <w:left w:val="nil"/>
              <w:bottom w:val="nil"/>
              <w:right w:val="nil"/>
            </w:tcBorders>
            <w:shd w:val="clear" w:color="auto" w:fill="auto"/>
          </w:tcPr>
          <w:p w:rsidR="0021592E" w:rsidRPr="0076100D" w:rsidRDefault="0021592E" w:rsidP="009A6FE4">
            <w:pPr>
              <w:pStyle w:val="NoSpacing"/>
              <w:ind w:left="-108"/>
              <w:jc w:val="both"/>
              <w:rPr>
                <w:rFonts w:ascii="Arial" w:hAnsi="Arial" w:cs="Arial"/>
                <w:sz w:val="16"/>
                <w:szCs w:val="16"/>
                <w:lang w:eastAsia="en-PH"/>
              </w:rPr>
            </w:pPr>
            <w:r w:rsidRPr="0076100D">
              <w:rPr>
                <w:rFonts w:ascii="Arial" w:hAnsi="Arial" w:cs="Arial"/>
                <w:sz w:val="16"/>
                <w:szCs w:val="16"/>
                <w:lang w:eastAsia="en-PH"/>
              </w:rPr>
              <w:t>15-001(14)/</w:t>
            </w:r>
          </w:p>
          <w:p w:rsidR="0021592E" w:rsidRPr="0076100D" w:rsidRDefault="0021592E" w:rsidP="009A6FE4">
            <w:pPr>
              <w:pStyle w:val="NoSpacing"/>
              <w:ind w:left="-108"/>
              <w:jc w:val="both"/>
              <w:rPr>
                <w:rFonts w:ascii="Arial" w:hAnsi="Arial" w:cs="Arial"/>
                <w:sz w:val="16"/>
                <w:szCs w:val="16"/>
                <w:lang w:eastAsia="en-PH"/>
              </w:rPr>
            </w:pPr>
            <w:r w:rsidRPr="0076100D">
              <w:rPr>
                <w:rFonts w:ascii="Arial" w:hAnsi="Arial" w:cs="Arial"/>
                <w:sz w:val="16"/>
                <w:szCs w:val="16"/>
                <w:lang w:eastAsia="en-PH"/>
              </w:rPr>
              <w:t>2/8/2015</w:t>
            </w:r>
          </w:p>
        </w:tc>
        <w:tc>
          <w:tcPr>
            <w:tcW w:w="2070" w:type="dxa"/>
            <w:tcBorders>
              <w:top w:val="nil"/>
              <w:left w:val="nil"/>
              <w:bottom w:val="nil"/>
              <w:right w:val="nil"/>
            </w:tcBorders>
            <w:shd w:val="clear" w:color="auto" w:fill="auto"/>
          </w:tcPr>
          <w:p w:rsidR="0021592E" w:rsidRPr="0076100D" w:rsidRDefault="00065312" w:rsidP="00976EE2">
            <w:pPr>
              <w:rPr>
                <w:rFonts w:ascii="Arial" w:hAnsi="Arial" w:cs="Arial"/>
                <w:sz w:val="16"/>
                <w:szCs w:val="16"/>
                <w:lang w:eastAsia="en-PH"/>
              </w:rPr>
            </w:pPr>
            <w:r w:rsidRPr="0076100D">
              <w:rPr>
                <w:rFonts w:ascii="Arial" w:hAnsi="Arial" w:cs="Arial"/>
                <w:sz w:val="16"/>
                <w:szCs w:val="16"/>
                <w:lang w:eastAsia="en-PH"/>
              </w:rPr>
              <w:t>Private legal counsel</w:t>
            </w:r>
          </w:p>
        </w:tc>
        <w:tc>
          <w:tcPr>
            <w:tcW w:w="2610" w:type="dxa"/>
            <w:tcBorders>
              <w:top w:val="nil"/>
              <w:left w:val="nil"/>
              <w:bottom w:val="nil"/>
              <w:right w:val="nil"/>
            </w:tcBorders>
          </w:tcPr>
          <w:p w:rsidR="0021592E" w:rsidRPr="0076100D" w:rsidRDefault="0021592E" w:rsidP="00A87578">
            <w:pPr>
              <w:pStyle w:val="NoSpacing"/>
              <w:ind w:left="72"/>
              <w:jc w:val="both"/>
              <w:rPr>
                <w:rFonts w:ascii="Arial" w:hAnsi="Arial" w:cs="Arial"/>
                <w:sz w:val="16"/>
                <w:szCs w:val="16"/>
                <w:lang w:eastAsia="en-PH"/>
              </w:rPr>
            </w:pPr>
            <w:r w:rsidRPr="0076100D">
              <w:rPr>
                <w:rFonts w:ascii="Arial" w:hAnsi="Arial" w:cs="Arial"/>
                <w:sz w:val="16"/>
                <w:szCs w:val="16"/>
                <w:lang w:eastAsia="en-PH"/>
              </w:rPr>
              <w:t>No legal basis for the reimbursement of meal expenses by a private legal counsel</w:t>
            </w:r>
            <w:r w:rsidR="00A87578" w:rsidRPr="0076100D">
              <w:rPr>
                <w:rFonts w:ascii="Arial" w:hAnsi="Arial" w:cs="Arial"/>
                <w:sz w:val="16"/>
                <w:szCs w:val="16"/>
                <w:lang w:eastAsia="en-PH"/>
              </w:rPr>
              <w:t>.</w:t>
            </w:r>
          </w:p>
          <w:p w:rsidR="0021592E" w:rsidRPr="0076100D" w:rsidRDefault="0021592E" w:rsidP="007402A3">
            <w:pPr>
              <w:pStyle w:val="NoSpacing"/>
              <w:ind w:left="72"/>
              <w:rPr>
                <w:rFonts w:ascii="Arial" w:hAnsi="Arial" w:cs="Arial"/>
                <w:sz w:val="16"/>
                <w:szCs w:val="16"/>
                <w:lang w:eastAsia="en-PH"/>
              </w:rPr>
            </w:pPr>
          </w:p>
        </w:tc>
        <w:tc>
          <w:tcPr>
            <w:tcW w:w="1620" w:type="dxa"/>
            <w:tcBorders>
              <w:top w:val="nil"/>
              <w:left w:val="nil"/>
              <w:bottom w:val="nil"/>
              <w:right w:val="nil"/>
            </w:tcBorders>
            <w:shd w:val="clear" w:color="auto" w:fill="auto"/>
          </w:tcPr>
          <w:p w:rsidR="0021592E" w:rsidRPr="0076100D" w:rsidRDefault="0021592E" w:rsidP="009A6FE4">
            <w:pPr>
              <w:pStyle w:val="NoSpacing"/>
              <w:jc w:val="right"/>
              <w:rPr>
                <w:rFonts w:ascii="Arial" w:hAnsi="Arial" w:cs="Arial"/>
                <w:sz w:val="16"/>
                <w:szCs w:val="16"/>
                <w:lang w:eastAsia="en-PH"/>
              </w:rPr>
            </w:pPr>
            <w:r w:rsidRPr="0076100D">
              <w:rPr>
                <w:rFonts w:ascii="Arial" w:hAnsi="Arial" w:cs="Arial"/>
                <w:sz w:val="16"/>
                <w:szCs w:val="16"/>
                <w:lang w:eastAsia="en-PH"/>
              </w:rPr>
              <w:t>2,213</w:t>
            </w:r>
          </w:p>
        </w:tc>
        <w:tc>
          <w:tcPr>
            <w:tcW w:w="2070" w:type="dxa"/>
            <w:tcBorders>
              <w:top w:val="nil"/>
              <w:left w:val="nil"/>
              <w:bottom w:val="nil"/>
              <w:right w:val="nil"/>
            </w:tcBorders>
            <w:shd w:val="clear" w:color="auto" w:fill="auto"/>
          </w:tcPr>
          <w:p w:rsidR="0021592E" w:rsidRPr="0076100D" w:rsidRDefault="00065312" w:rsidP="00B304C6">
            <w:pPr>
              <w:pStyle w:val="NoSpacing"/>
              <w:jc w:val="both"/>
              <w:rPr>
                <w:rFonts w:ascii="Arial" w:hAnsi="Arial" w:cs="Arial"/>
                <w:sz w:val="16"/>
                <w:szCs w:val="16"/>
              </w:rPr>
            </w:pPr>
            <w:r w:rsidRPr="0076100D">
              <w:rPr>
                <w:rFonts w:ascii="Arial" w:hAnsi="Arial" w:cs="Arial"/>
                <w:sz w:val="16"/>
                <w:szCs w:val="16"/>
              </w:rPr>
              <w:t>With Appeal from ND</w:t>
            </w:r>
            <w:r w:rsidR="0021592E" w:rsidRPr="0076100D">
              <w:rPr>
                <w:rFonts w:ascii="Arial" w:hAnsi="Arial" w:cs="Arial"/>
                <w:sz w:val="16"/>
                <w:szCs w:val="16"/>
              </w:rPr>
              <w:t xml:space="preserve"> dated August 17, 2015</w:t>
            </w:r>
            <w:r w:rsidRPr="0076100D">
              <w:rPr>
                <w:rFonts w:ascii="Arial" w:hAnsi="Arial" w:cs="Arial"/>
                <w:sz w:val="16"/>
                <w:szCs w:val="16"/>
              </w:rPr>
              <w:t>.</w:t>
            </w:r>
          </w:p>
          <w:p w:rsidR="00B304C6" w:rsidRPr="0076100D" w:rsidRDefault="00B304C6" w:rsidP="00B304C6">
            <w:pPr>
              <w:pStyle w:val="NoSpacing"/>
              <w:jc w:val="both"/>
              <w:rPr>
                <w:rFonts w:ascii="Arial" w:hAnsi="Arial" w:cs="Arial"/>
                <w:sz w:val="16"/>
                <w:szCs w:val="16"/>
                <w:lang w:eastAsia="en-PH"/>
              </w:rPr>
            </w:pPr>
          </w:p>
        </w:tc>
      </w:tr>
      <w:tr w:rsidR="00C71AD4" w:rsidRPr="0076100D" w:rsidTr="00A11C20">
        <w:tc>
          <w:tcPr>
            <w:tcW w:w="1620" w:type="dxa"/>
            <w:tcBorders>
              <w:top w:val="nil"/>
              <w:left w:val="nil"/>
              <w:bottom w:val="nil"/>
              <w:right w:val="nil"/>
            </w:tcBorders>
            <w:shd w:val="clear" w:color="auto" w:fill="auto"/>
          </w:tcPr>
          <w:p w:rsidR="00C71AD4" w:rsidRDefault="00C71AD4" w:rsidP="00C71AD4">
            <w:pPr>
              <w:pStyle w:val="NoSpacing"/>
              <w:ind w:left="-108"/>
              <w:jc w:val="both"/>
              <w:rPr>
                <w:rFonts w:ascii="Arial" w:hAnsi="Arial" w:cs="Arial"/>
                <w:sz w:val="16"/>
                <w:szCs w:val="16"/>
                <w:lang w:eastAsia="en-PH"/>
              </w:rPr>
            </w:pPr>
            <w:r w:rsidRPr="0076100D">
              <w:rPr>
                <w:rFonts w:ascii="Arial" w:hAnsi="Arial" w:cs="Arial"/>
                <w:sz w:val="16"/>
                <w:szCs w:val="16"/>
                <w:lang w:eastAsia="en-PH"/>
              </w:rPr>
              <w:t>2015-002(10)/</w:t>
            </w:r>
          </w:p>
          <w:p w:rsidR="00C71AD4" w:rsidRDefault="00C71AD4" w:rsidP="00C71AD4">
            <w:pPr>
              <w:pStyle w:val="NoSpacing"/>
              <w:ind w:left="-108"/>
              <w:jc w:val="both"/>
              <w:rPr>
                <w:rFonts w:ascii="Arial" w:hAnsi="Arial" w:cs="Arial"/>
                <w:sz w:val="16"/>
                <w:szCs w:val="16"/>
                <w:lang w:eastAsia="en-PH"/>
              </w:rPr>
            </w:pPr>
            <w:r w:rsidRPr="0076100D">
              <w:rPr>
                <w:rFonts w:ascii="Arial" w:hAnsi="Arial" w:cs="Arial"/>
                <w:sz w:val="16"/>
                <w:szCs w:val="16"/>
                <w:lang w:eastAsia="en-PH"/>
              </w:rPr>
              <w:t>7/29/2015</w:t>
            </w:r>
          </w:p>
          <w:p w:rsidR="00C71AD4" w:rsidRPr="0076100D" w:rsidRDefault="00C71AD4" w:rsidP="009A6FE4">
            <w:pPr>
              <w:pStyle w:val="NoSpacing"/>
              <w:ind w:left="-108"/>
              <w:jc w:val="both"/>
              <w:rPr>
                <w:rFonts w:ascii="Arial" w:hAnsi="Arial" w:cs="Arial"/>
                <w:sz w:val="16"/>
                <w:szCs w:val="16"/>
                <w:lang w:eastAsia="en-PH"/>
              </w:rPr>
            </w:pPr>
          </w:p>
        </w:tc>
        <w:tc>
          <w:tcPr>
            <w:tcW w:w="2070" w:type="dxa"/>
            <w:tcBorders>
              <w:top w:val="nil"/>
              <w:left w:val="nil"/>
              <w:bottom w:val="nil"/>
              <w:right w:val="nil"/>
            </w:tcBorders>
            <w:shd w:val="clear" w:color="auto" w:fill="auto"/>
          </w:tcPr>
          <w:p w:rsidR="00C71AD4" w:rsidRPr="0076100D" w:rsidRDefault="00C71AD4" w:rsidP="00C71AD4">
            <w:pPr>
              <w:spacing w:after="0"/>
              <w:ind w:left="-90"/>
              <w:rPr>
                <w:rFonts w:ascii="Arial" w:hAnsi="Arial" w:cs="Arial"/>
                <w:sz w:val="16"/>
                <w:szCs w:val="16"/>
                <w:lang w:eastAsia="en-PH"/>
              </w:rPr>
            </w:pPr>
            <w:r w:rsidRPr="0076100D">
              <w:rPr>
                <w:rFonts w:ascii="Arial" w:hAnsi="Arial" w:cs="Arial"/>
                <w:sz w:val="16"/>
                <w:szCs w:val="16"/>
                <w:lang w:eastAsia="en-PH"/>
              </w:rPr>
              <w:t>Manager, Admin Services &amp; former concurrent OIC-Administrator;</w:t>
            </w:r>
          </w:p>
          <w:p w:rsidR="00C71AD4" w:rsidRPr="0076100D" w:rsidRDefault="00C71AD4" w:rsidP="00C71AD4">
            <w:pPr>
              <w:spacing w:after="0"/>
              <w:ind w:left="-90"/>
              <w:rPr>
                <w:rFonts w:ascii="Arial" w:hAnsi="Arial" w:cs="Arial"/>
                <w:sz w:val="16"/>
                <w:szCs w:val="16"/>
                <w:lang w:eastAsia="en-PH"/>
              </w:rPr>
            </w:pPr>
            <w:r w:rsidRPr="0076100D">
              <w:rPr>
                <w:rFonts w:ascii="Arial" w:hAnsi="Arial" w:cs="Arial"/>
                <w:sz w:val="16"/>
                <w:szCs w:val="16"/>
                <w:lang w:eastAsia="en-PH"/>
              </w:rPr>
              <w:t>Former Finance Manager;</w:t>
            </w:r>
          </w:p>
          <w:p w:rsidR="00C71AD4" w:rsidRPr="0076100D" w:rsidRDefault="00C71AD4" w:rsidP="00C71AD4">
            <w:pPr>
              <w:spacing w:after="0"/>
              <w:ind w:left="-90"/>
              <w:rPr>
                <w:rFonts w:ascii="Arial" w:hAnsi="Arial" w:cs="Arial"/>
                <w:sz w:val="16"/>
                <w:szCs w:val="16"/>
                <w:lang w:eastAsia="en-PH"/>
              </w:rPr>
            </w:pPr>
            <w:r w:rsidRPr="0076100D">
              <w:rPr>
                <w:rFonts w:ascii="Arial" w:hAnsi="Arial" w:cs="Arial"/>
                <w:sz w:val="16"/>
                <w:szCs w:val="16"/>
                <w:lang w:eastAsia="en-PH"/>
              </w:rPr>
              <w:t>Budget Officer V;</w:t>
            </w:r>
          </w:p>
          <w:p w:rsidR="00C71AD4" w:rsidRPr="0076100D" w:rsidRDefault="00C71AD4" w:rsidP="00C71AD4">
            <w:pPr>
              <w:spacing w:after="0"/>
              <w:ind w:left="-90"/>
              <w:rPr>
                <w:rFonts w:ascii="Arial" w:hAnsi="Arial" w:cs="Arial"/>
                <w:sz w:val="16"/>
                <w:szCs w:val="16"/>
                <w:lang w:eastAsia="en-PH"/>
              </w:rPr>
            </w:pPr>
            <w:r w:rsidRPr="0076100D">
              <w:rPr>
                <w:rFonts w:ascii="Arial" w:hAnsi="Arial" w:cs="Arial"/>
                <w:sz w:val="16"/>
                <w:szCs w:val="16"/>
                <w:lang w:eastAsia="en-PH"/>
              </w:rPr>
              <w:t>Former Chief Accountant;</w:t>
            </w:r>
          </w:p>
          <w:p w:rsidR="00C71AD4" w:rsidRDefault="00C71AD4" w:rsidP="00C71AD4">
            <w:pPr>
              <w:spacing w:after="0"/>
              <w:ind w:left="-90"/>
              <w:rPr>
                <w:rFonts w:ascii="Arial" w:hAnsi="Arial" w:cs="Arial"/>
                <w:sz w:val="16"/>
                <w:szCs w:val="16"/>
                <w:lang w:eastAsia="en-PH"/>
              </w:rPr>
            </w:pPr>
            <w:r w:rsidRPr="0076100D">
              <w:rPr>
                <w:rFonts w:ascii="Arial" w:hAnsi="Arial" w:cs="Arial"/>
                <w:sz w:val="16"/>
                <w:szCs w:val="16"/>
                <w:lang w:eastAsia="en-PH"/>
              </w:rPr>
              <w:t>Chief, Admin. Services; and Payee</w:t>
            </w:r>
          </w:p>
          <w:p w:rsidR="00C71AD4" w:rsidRPr="0076100D" w:rsidRDefault="00C71AD4" w:rsidP="00065312">
            <w:pPr>
              <w:spacing w:after="0"/>
              <w:ind w:left="-90"/>
              <w:rPr>
                <w:rFonts w:ascii="Arial" w:hAnsi="Arial" w:cs="Arial"/>
                <w:sz w:val="16"/>
                <w:szCs w:val="16"/>
                <w:lang w:eastAsia="en-PH"/>
              </w:rPr>
            </w:pPr>
          </w:p>
        </w:tc>
        <w:tc>
          <w:tcPr>
            <w:tcW w:w="2610" w:type="dxa"/>
            <w:tcBorders>
              <w:top w:val="nil"/>
              <w:left w:val="nil"/>
              <w:bottom w:val="nil"/>
              <w:right w:val="nil"/>
            </w:tcBorders>
          </w:tcPr>
          <w:p w:rsidR="00C71AD4" w:rsidRDefault="00C71AD4" w:rsidP="00C71AD4">
            <w:pPr>
              <w:pStyle w:val="NoSpacing"/>
              <w:ind w:left="72"/>
              <w:jc w:val="both"/>
              <w:rPr>
                <w:rFonts w:ascii="Arial" w:hAnsi="Arial" w:cs="Arial"/>
                <w:sz w:val="16"/>
                <w:szCs w:val="16"/>
                <w:lang w:eastAsia="en-PH"/>
              </w:rPr>
            </w:pPr>
            <w:r w:rsidRPr="0076100D">
              <w:rPr>
                <w:rFonts w:ascii="Arial" w:hAnsi="Arial" w:cs="Arial"/>
                <w:sz w:val="16"/>
                <w:szCs w:val="16"/>
                <w:lang w:eastAsia="en-PH"/>
              </w:rPr>
              <w:t>Supplemental to ND No. 10-009(10) dated November 2, 2010  - the entire contract cost of P543,000 on the interior improvements made at COA-NTA office  was disallowed under CGS 5 Decision No. 2015-00</w:t>
            </w:r>
            <w:r>
              <w:rPr>
                <w:rFonts w:ascii="Arial" w:hAnsi="Arial" w:cs="Arial"/>
                <w:sz w:val="16"/>
                <w:szCs w:val="16"/>
                <w:lang w:eastAsia="en-PH"/>
              </w:rPr>
              <w:t xml:space="preserve">7 dated July 10, 2015. </w:t>
            </w:r>
          </w:p>
          <w:p w:rsidR="00C71AD4" w:rsidRPr="0076100D" w:rsidRDefault="00C71AD4" w:rsidP="00C71AD4">
            <w:pPr>
              <w:pStyle w:val="NoSpacing"/>
              <w:ind w:left="72"/>
              <w:jc w:val="both"/>
              <w:rPr>
                <w:rFonts w:ascii="Arial" w:hAnsi="Arial" w:cs="Arial"/>
                <w:sz w:val="16"/>
                <w:szCs w:val="16"/>
                <w:lang w:eastAsia="en-PH"/>
              </w:rPr>
            </w:pPr>
          </w:p>
        </w:tc>
        <w:tc>
          <w:tcPr>
            <w:tcW w:w="1620" w:type="dxa"/>
            <w:tcBorders>
              <w:top w:val="nil"/>
              <w:left w:val="nil"/>
              <w:bottom w:val="nil"/>
              <w:right w:val="nil"/>
            </w:tcBorders>
            <w:shd w:val="clear" w:color="auto" w:fill="auto"/>
          </w:tcPr>
          <w:p w:rsidR="00C71AD4" w:rsidRDefault="00C71AD4" w:rsidP="00C71AD4">
            <w:pPr>
              <w:pStyle w:val="NoSpacing"/>
              <w:jc w:val="right"/>
              <w:rPr>
                <w:rFonts w:ascii="Arial" w:hAnsi="Arial" w:cs="Arial"/>
                <w:sz w:val="16"/>
                <w:szCs w:val="16"/>
                <w:lang w:eastAsia="en-PH"/>
              </w:rPr>
            </w:pPr>
            <w:r w:rsidRPr="0076100D">
              <w:rPr>
                <w:rFonts w:ascii="Arial" w:hAnsi="Arial" w:cs="Arial"/>
                <w:sz w:val="16"/>
                <w:szCs w:val="16"/>
                <w:lang w:eastAsia="en-PH"/>
              </w:rPr>
              <w:t>332,32</w:t>
            </w:r>
            <w:r>
              <w:rPr>
                <w:rFonts w:ascii="Arial" w:hAnsi="Arial" w:cs="Arial"/>
                <w:sz w:val="16"/>
                <w:szCs w:val="16"/>
                <w:lang w:eastAsia="en-PH"/>
              </w:rPr>
              <w:t>9</w:t>
            </w:r>
          </w:p>
          <w:p w:rsidR="00C71AD4" w:rsidRPr="0076100D" w:rsidRDefault="00C71AD4" w:rsidP="00604725">
            <w:pPr>
              <w:pStyle w:val="NoSpacing"/>
              <w:jc w:val="right"/>
              <w:rPr>
                <w:rFonts w:ascii="Arial" w:hAnsi="Arial" w:cs="Arial"/>
                <w:sz w:val="16"/>
                <w:szCs w:val="16"/>
                <w:lang w:eastAsia="en-PH"/>
              </w:rPr>
            </w:pPr>
          </w:p>
        </w:tc>
        <w:tc>
          <w:tcPr>
            <w:tcW w:w="2070" w:type="dxa"/>
            <w:tcBorders>
              <w:top w:val="nil"/>
              <w:left w:val="nil"/>
              <w:bottom w:val="nil"/>
              <w:right w:val="nil"/>
            </w:tcBorders>
            <w:shd w:val="clear" w:color="auto" w:fill="auto"/>
          </w:tcPr>
          <w:p w:rsidR="00C71AD4" w:rsidRDefault="00C71AD4" w:rsidP="00C71AD4">
            <w:pPr>
              <w:pStyle w:val="NoSpacing"/>
              <w:jc w:val="both"/>
              <w:rPr>
                <w:rFonts w:ascii="Arial" w:hAnsi="Arial" w:cs="Arial"/>
                <w:sz w:val="16"/>
                <w:szCs w:val="16"/>
              </w:rPr>
            </w:pPr>
            <w:r w:rsidRPr="0076100D">
              <w:rPr>
                <w:rFonts w:ascii="Arial" w:hAnsi="Arial" w:cs="Arial"/>
                <w:sz w:val="16"/>
                <w:szCs w:val="16"/>
              </w:rPr>
              <w:t>With Petition for Review.</w:t>
            </w:r>
          </w:p>
          <w:p w:rsidR="00C71AD4" w:rsidRDefault="00C71AD4" w:rsidP="00C71AD4">
            <w:pPr>
              <w:pStyle w:val="NoSpacing"/>
              <w:jc w:val="both"/>
              <w:rPr>
                <w:rFonts w:ascii="Arial" w:hAnsi="Arial" w:cs="Arial"/>
                <w:sz w:val="16"/>
                <w:szCs w:val="16"/>
              </w:rPr>
            </w:pPr>
            <w:r w:rsidRPr="00943C59">
              <w:rPr>
                <w:rFonts w:ascii="Arial" w:hAnsi="Arial" w:cs="Arial"/>
                <w:sz w:val="16"/>
                <w:szCs w:val="16"/>
              </w:rPr>
              <w:t xml:space="preserve">Appeal </w:t>
            </w:r>
            <w:r>
              <w:rPr>
                <w:rFonts w:ascii="Arial" w:hAnsi="Arial" w:cs="Arial"/>
                <w:sz w:val="16"/>
                <w:szCs w:val="16"/>
              </w:rPr>
              <w:t xml:space="preserve">was </w:t>
            </w:r>
            <w:r w:rsidRPr="00943C59">
              <w:rPr>
                <w:rFonts w:ascii="Arial" w:hAnsi="Arial" w:cs="Arial"/>
                <w:sz w:val="16"/>
                <w:szCs w:val="16"/>
              </w:rPr>
              <w:t>denied per CGS-5 Decision No. 2017-</w:t>
            </w:r>
            <w:r>
              <w:rPr>
                <w:rFonts w:ascii="Arial" w:hAnsi="Arial" w:cs="Arial"/>
                <w:sz w:val="16"/>
                <w:szCs w:val="16"/>
              </w:rPr>
              <w:t>013 dated February 16, 2017.</w:t>
            </w:r>
          </w:p>
          <w:p w:rsidR="00C71AD4" w:rsidRPr="0076100D" w:rsidRDefault="00C71AD4" w:rsidP="00EF5AF4">
            <w:pPr>
              <w:pStyle w:val="NoSpacing"/>
              <w:jc w:val="both"/>
              <w:rPr>
                <w:rFonts w:ascii="Arial" w:hAnsi="Arial" w:cs="Arial"/>
                <w:sz w:val="16"/>
                <w:szCs w:val="16"/>
              </w:rPr>
            </w:pPr>
          </w:p>
        </w:tc>
      </w:tr>
      <w:tr w:rsidR="00C71AD4" w:rsidRPr="0076100D" w:rsidTr="00A11C20">
        <w:tc>
          <w:tcPr>
            <w:tcW w:w="1620" w:type="dxa"/>
            <w:tcBorders>
              <w:top w:val="nil"/>
              <w:left w:val="nil"/>
              <w:bottom w:val="nil"/>
              <w:right w:val="nil"/>
            </w:tcBorders>
            <w:shd w:val="clear" w:color="auto" w:fill="auto"/>
          </w:tcPr>
          <w:p w:rsidR="00C71AD4" w:rsidRDefault="00C71AD4" w:rsidP="00C71AD4">
            <w:pPr>
              <w:pStyle w:val="NoSpacing"/>
              <w:ind w:left="-108"/>
              <w:jc w:val="both"/>
              <w:rPr>
                <w:rFonts w:ascii="Arial" w:hAnsi="Arial" w:cs="Arial"/>
                <w:sz w:val="16"/>
                <w:szCs w:val="16"/>
                <w:lang w:eastAsia="en-PH"/>
              </w:rPr>
            </w:pPr>
            <w:r>
              <w:rPr>
                <w:rFonts w:ascii="Arial" w:hAnsi="Arial" w:cs="Arial"/>
                <w:sz w:val="16"/>
                <w:szCs w:val="16"/>
                <w:lang w:eastAsia="en-PH"/>
              </w:rPr>
              <w:t xml:space="preserve">2016-01(15)/ </w:t>
            </w:r>
          </w:p>
          <w:p w:rsidR="00C71AD4" w:rsidRDefault="00C71AD4" w:rsidP="00C71AD4">
            <w:pPr>
              <w:pStyle w:val="NoSpacing"/>
              <w:ind w:left="-108"/>
              <w:jc w:val="both"/>
              <w:rPr>
                <w:rFonts w:ascii="Arial" w:hAnsi="Arial" w:cs="Arial"/>
                <w:sz w:val="16"/>
                <w:szCs w:val="16"/>
                <w:lang w:eastAsia="en-PH"/>
              </w:rPr>
            </w:pPr>
            <w:r>
              <w:rPr>
                <w:rFonts w:ascii="Arial" w:hAnsi="Arial" w:cs="Arial"/>
                <w:sz w:val="16"/>
                <w:szCs w:val="16"/>
                <w:lang w:eastAsia="en-PH"/>
              </w:rPr>
              <w:t>1/11/2016</w:t>
            </w:r>
          </w:p>
          <w:p w:rsidR="00C71AD4" w:rsidRPr="0076100D" w:rsidRDefault="00C71AD4" w:rsidP="00C71AD4">
            <w:pPr>
              <w:pStyle w:val="NoSpacing"/>
              <w:ind w:left="-108"/>
              <w:jc w:val="both"/>
              <w:rPr>
                <w:rFonts w:ascii="Arial" w:hAnsi="Arial" w:cs="Arial"/>
                <w:sz w:val="16"/>
                <w:szCs w:val="16"/>
                <w:lang w:eastAsia="en-PH"/>
              </w:rPr>
            </w:pPr>
          </w:p>
        </w:tc>
        <w:tc>
          <w:tcPr>
            <w:tcW w:w="2070" w:type="dxa"/>
            <w:tcBorders>
              <w:top w:val="nil"/>
              <w:left w:val="nil"/>
              <w:bottom w:val="nil"/>
              <w:right w:val="nil"/>
            </w:tcBorders>
            <w:shd w:val="clear" w:color="auto" w:fill="auto"/>
          </w:tcPr>
          <w:p w:rsidR="00C71AD4" w:rsidRDefault="00C71AD4" w:rsidP="00C71AD4">
            <w:pPr>
              <w:spacing w:after="0"/>
              <w:rPr>
                <w:rFonts w:ascii="Arial" w:hAnsi="Arial" w:cs="Arial"/>
                <w:sz w:val="16"/>
                <w:szCs w:val="16"/>
                <w:lang w:eastAsia="en-PH"/>
              </w:rPr>
            </w:pPr>
            <w:r>
              <w:rPr>
                <w:rFonts w:ascii="Arial" w:hAnsi="Arial" w:cs="Arial"/>
                <w:sz w:val="16"/>
                <w:szCs w:val="16"/>
                <w:lang w:eastAsia="en-PH"/>
              </w:rPr>
              <w:t>Former OIC-Administrator, Manager Finance Dept., Budget Officer V, Chief Accountant, Manager Corplan Dept., Proj. Evaluation Officer III, Proj. Manager, Course Facilitator and Resource Person</w:t>
            </w:r>
          </w:p>
          <w:p w:rsidR="00C71AD4" w:rsidRPr="0076100D" w:rsidRDefault="00C71AD4" w:rsidP="00C71AD4">
            <w:pPr>
              <w:spacing w:after="0"/>
              <w:ind w:left="-90"/>
              <w:rPr>
                <w:rFonts w:ascii="Arial" w:hAnsi="Arial" w:cs="Arial"/>
                <w:sz w:val="16"/>
                <w:szCs w:val="16"/>
                <w:lang w:eastAsia="en-PH"/>
              </w:rPr>
            </w:pPr>
          </w:p>
        </w:tc>
        <w:tc>
          <w:tcPr>
            <w:tcW w:w="2610" w:type="dxa"/>
            <w:tcBorders>
              <w:top w:val="nil"/>
              <w:left w:val="nil"/>
              <w:bottom w:val="nil"/>
              <w:right w:val="nil"/>
            </w:tcBorders>
          </w:tcPr>
          <w:p w:rsidR="00C71AD4" w:rsidRDefault="00C71AD4" w:rsidP="00C71AD4">
            <w:pPr>
              <w:pStyle w:val="NoSpacing"/>
              <w:jc w:val="both"/>
              <w:rPr>
                <w:rFonts w:ascii="Arial" w:hAnsi="Arial" w:cs="Arial"/>
                <w:sz w:val="16"/>
                <w:szCs w:val="16"/>
                <w:lang w:eastAsia="en-PH"/>
              </w:rPr>
            </w:pPr>
            <w:r>
              <w:rPr>
                <w:rFonts w:ascii="Arial" w:hAnsi="Arial" w:cs="Arial"/>
                <w:sz w:val="16"/>
                <w:szCs w:val="16"/>
                <w:lang w:eastAsia="en-PH"/>
              </w:rPr>
              <w:t>Payment of room accommodation/lodging for 3 DAP personnel</w:t>
            </w:r>
          </w:p>
          <w:p w:rsidR="00C71AD4" w:rsidRPr="0076100D" w:rsidRDefault="00C71AD4" w:rsidP="00C71AD4">
            <w:pPr>
              <w:pStyle w:val="NoSpacing"/>
              <w:ind w:left="72"/>
              <w:jc w:val="both"/>
              <w:rPr>
                <w:rFonts w:ascii="Arial" w:hAnsi="Arial" w:cs="Arial"/>
                <w:sz w:val="16"/>
                <w:szCs w:val="16"/>
                <w:lang w:eastAsia="en-PH"/>
              </w:rPr>
            </w:pPr>
          </w:p>
        </w:tc>
        <w:tc>
          <w:tcPr>
            <w:tcW w:w="1620" w:type="dxa"/>
            <w:tcBorders>
              <w:top w:val="nil"/>
              <w:left w:val="nil"/>
              <w:bottom w:val="nil"/>
              <w:right w:val="nil"/>
            </w:tcBorders>
            <w:shd w:val="clear" w:color="auto" w:fill="auto"/>
          </w:tcPr>
          <w:p w:rsidR="00C71AD4" w:rsidRDefault="00C71AD4" w:rsidP="00C71AD4">
            <w:pPr>
              <w:pStyle w:val="NoSpacing"/>
              <w:jc w:val="right"/>
              <w:rPr>
                <w:rFonts w:ascii="Arial" w:hAnsi="Arial" w:cs="Arial"/>
                <w:sz w:val="16"/>
                <w:szCs w:val="16"/>
                <w:lang w:eastAsia="en-PH"/>
              </w:rPr>
            </w:pPr>
            <w:r>
              <w:rPr>
                <w:rFonts w:ascii="Arial" w:hAnsi="Arial" w:cs="Arial"/>
                <w:sz w:val="16"/>
                <w:szCs w:val="16"/>
                <w:lang w:eastAsia="en-PH"/>
              </w:rPr>
              <w:t>15,000</w:t>
            </w:r>
          </w:p>
          <w:p w:rsidR="00C71AD4" w:rsidRPr="0076100D" w:rsidRDefault="00C71AD4" w:rsidP="00C71AD4">
            <w:pPr>
              <w:pStyle w:val="NoSpacing"/>
              <w:rPr>
                <w:rFonts w:ascii="Arial" w:hAnsi="Arial" w:cs="Arial"/>
                <w:sz w:val="16"/>
                <w:szCs w:val="16"/>
                <w:lang w:eastAsia="en-PH"/>
              </w:rPr>
            </w:pPr>
          </w:p>
        </w:tc>
        <w:tc>
          <w:tcPr>
            <w:tcW w:w="2070" w:type="dxa"/>
            <w:tcBorders>
              <w:top w:val="nil"/>
              <w:left w:val="nil"/>
              <w:bottom w:val="nil"/>
              <w:right w:val="nil"/>
            </w:tcBorders>
            <w:shd w:val="clear" w:color="auto" w:fill="auto"/>
          </w:tcPr>
          <w:p w:rsidR="00C71AD4" w:rsidRDefault="00C71AD4" w:rsidP="00C71AD4">
            <w:pPr>
              <w:pStyle w:val="NoSpacing"/>
              <w:jc w:val="both"/>
              <w:rPr>
                <w:rFonts w:ascii="Arial" w:hAnsi="Arial" w:cs="Arial"/>
                <w:sz w:val="16"/>
                <w:szCs w:val="16"/>
              </w:rPr>
            </w:pPr>
            <w:r>
              <w:rPr>
                <w:rFonts w:ascii="Arial" w:hAnsi="Arial" w:cs="Arial"/>
                <w:sz w:val="16"/>
                <w:szCs w:val="16"/>
              </w:rPr>
              <w:t>With Appeal from ND dated May 3, 2016.</w:t>
            </w:r>
          </w:p>
          <w:p w:rsidR="00C71AD4" w:rsidRPr="0076100D" w:rsidRDefault="00C71AD4" w:rsidP="00C71AD4">
            <w:pPr>
              <w:pStyle w:val="NoSpacing"/>
              <w:jc w:val="both"/>
              <w:rPr>
                <w:rFonts w:ascii="Arial" w:hAnsi="Arial" w:cs="Arial"/>
                <w:sz w:val="16"/>
                <w:szCs w:val="16"/>
              </w:rPr>
            </w:pPr>
          </w:p>
        </w:tc>
      </w:tr>
      <w:tr w:rsidR="00C71AD4" w:rsidRPr="0076100D" w:rsidTr="00A11C20">
        <w:tc>
          <w:tcPr>
            <w:tcW w:w="1620" w:type="dxa"/>
            <w:tcBorders>
              <w:top w:val="nil"/>
              <w:left w:val="nil"/>
              <w:bottom w:val="nil"/>
              <w:right w:val="nil"/>
            </w:tcBorders>
            <w:shd w:val="clear" w:color="auto" w:fill="auto"/>
          </w:tcPr>
          <w:p w:rsidR="00C71AD4" w:rsidRDefault="00C71AD4" w:rsidP="00C71AD4">
            <w:pPr>
              <w:pStyle w:val="NoSpacing"/>
              <w:ind w:left="-108"/>
              <w:jc w:val="both"/>
              <w:rPr>
                <w:rFonts w:ascii="Arial" w:hAnsi="Arial" w:cs="Arial"/>
                <w:sz w:val="16"/>
                <w:szCs w:val="16"/>
                <w:lang w:eastAsia="en-PH"/>
              </w:rPr>
            </w:pPr>
            <w:r>
              <w:rPr>
                <w:rFonts w:ascii="Arial" w:hAnsi="Arial" w:cs="Arial"/>
                <w:sz w:val="16"/>
                <w:szCs w:val="16"/>
                <w:lang w:eastAsia="en-PH"/>
              </w:rPr>
              <w:t>2016-02 (2012)/</w:t>
            </w:r>
          </w:p>
          <w:p w:rsidR="00C71AD4" w:rsidRPr="00D26216" w:rsidRDefault="00C71AD4" w:rsidP="00C71AD4">
            <w:pPr>
              <w:pStyle w:val="NoSpacing"/>
              <w:ind w:left="-108"/>
              <w:jc w:val="both"/>
              <w:rPr>
                <w:rFonts w:ascii="Arial" w:hAnsi="Arial" w:cs="Arial"/>
                <w:sz w:val="16"/>
                <w:szCs w:val="16"/>
                <w:lang w:eastAsia="en-PH"/>
              </w:rPr>
            </w:pPr>
            <w:r>
              <w:rPr>
                <w:rFonts w:ascii="Arial" w:hAnsi="Arial" w:cs="Arial"/>
                <w:sz w:val="16"/>
                <w:szCs w:val="16"/>
                <w:lang w:eastAsia="en-PH"/>
              </w:rPr>
              <w:t>2/26/2016</w:t>
            </w:r>
          </w:p>
          <w:p w:rsidR="00C71AD4" w:rsidRDefault="00C71AD4" w:rsidP="00C71AD4">
            <w:pPr>
              <w:pStyle w:val="NoSpacing"/>
              <w:ind w:left="-108"/>
              <w:jc w:val="both"/>
              <w:rPr>
                <w:rFonts w:ascii="Arial" w:hAnsi="Arial" w:cs="Arial"/>
                <w:sz w:val="16"/>
                <w:szCs w:val="16"/>
                <w:lang w:eastAsia="en-PH"/>
              </w:rPr>
            </w:pPr>
          </w:p>
        </w:tc>
        <w:tc>
          <w:tcPr>
            <w:tcW w:w="2070" w:type="dxa"/>
            <w:tcBorders>
              <w:top w:val="nil"/>
              <w:left w:val="nil"/>
              <w:bottom w:val="nil"/>
              <w:right w:val="nil"/>
            </w:tcBorders>
            <w:shd w:val="clear" w:color="auto" w:fill="auto"/>
          </w:tcPr>
          <w:p w:rsidR="00C71AD4" w:rsidRDefault="00C71AD4" w:rsidP="00C71AD4">
            <w:pPr>
              <w:spacing w:after="0"/>
              <w:ind w:left="-90"/>
              <w:rPr>
                <w:rFonts w:ascii="Arial" w:hAnsi="Arial" w:cs="Arial"/>
                <w:sz w:val="16"/>
                <w:szCs w:val="16"/>
                <w:lang w:eastAsia="en-PH"/>
              </w:rPr>
            </w:pPr>
            <w:r w:rsidRPr="00D26216">
              <w:rPr>
                <w:rFonts w:ascii="Arial" w:hAnsi="Arial" w:cs="Arial"/>
                <w:sz w:val="16"/>
                <w:szCs w:val="16"/>
                <w:lang w:eastAsia="en-PH"/>
              </w:rPr>
              <w:t>Former OIC-Administrator, Manager Finance Dept., Budget Officer V, Manager Administrative Dept.</w:t>
            </w:r>
          </w:p>
          <w:p w:rsidR="00C71AD4" w:rsidRPr="00D209C5" w:rsidRDefault="00C71AD4" w:rsidP="00C71AD4">
            <w:pPr>
              <w:pStyle w:val="NoSpacing"/>
              <w:rPr>
                <w:rFonts w:ascii="Arial" w:hAnsi="Arial" w:cs="Arial"/>
                <w:sz w:val="16"/>
                <w:szCs w:val="16"/>
                <w:lang w:eastAsia="en-PH"/>
              </w:rPr>
            </w:pPr>
          </w:p>
          <w:p w:rsidR="00C71AD4" w:rsidRDefault="00C71AD4" w:rsidP="003A200D">
            <w:pPr>
              <w:spacing w:after="0"/>
              <w:ind w:left="-90"/>
              <w:rPr>
                <w:rFonts w:ascii="Arial" w:hAnsi="Arial" w:cs="Arial"/>
                <w:sz w:val="16"/>
                <w:szCs w:val="16"/>
                <w:lang w:eastAsia="en-PH"/>
              </w:rPr>
            </w:pPr>
          </w:p>
        </w:tc>
        <w:tc>
          <w:tcPr>
            <w:tcW w:w="2610" w:type="dxa"/>
            <w:tcBorders>
              <w:top w:val="nil"/>
              <w:left w:val="nil"/>
              <w:bottom w:val="nil"/>
              <w:right w:val="nil"/>
            </w:tcBorders>
          </w:tcPr>
          <w:p w:rsidR="00C71AD4" w:rsidRDefault="00C71AD4" w:rsidP="00C71AD4">
            <w:pPr>
              <w:pStyle w:val="NoSpacing"/>
              <w:ind w:left="72"/>
              <w:jc w:val="both"/>
              <w:rPr>
                <w:rFonts w:ascii="Arial" w:hAnsi="Arial" w:cs="Arial"/>
                <w:sz w:val="16"/>
                <w:szCs w:val="16"/>
                <w:lang w:eastAsia="en-PH"/>
              </w:rPr>
            </w:pPr>
            <w:r>
              <w:rPr>
                <w:rFonts w:ascii="Arial" w:hAnsi="Arial" w:cs="Arial"/>
                <w:sz w:val="16"/>
                <w:szCs w:val="16"/>
                <w:lang w:eastAsia="en-PH"/>
              </w:rPr>
              <w:t>Payment of monetization of leave credits without approved budget in CY 2012 COB from DBM.</w:t>
            </w:r>
          </w:p>
          <w:p w:rsidR="00C71AD4" w:rsidRDefault="00C71AD4" w:rsidP="00C71AD4">
            <w:pPr>
              <w:pStyle w:val="NoSpacing"/>
              <w:jc w:val="both"/>
              <w:rPr>
                <w:rFonts w:ascii="Arial" w:hAnsi="Arial" w:cs="Arial"/>
                <w:sz w:val="16"/>
                <w:szCs w:val="16"/>
                <w:lang w:eastAsia="en-PH"/>
              </w:rPr>
            </w:pPr>
          </w:p>
        </w:tc>
        <w:tc>
          <w:tcPr>
            <w:tcW w:w="1620" w:type="dxa"/>
            <w:tcBorders>
              <w:top w:val="nil"/>
              <w:left w:val="nil"/>
              <w:bottom w:val="nil"/>
              <w:right w:val="nil"/>
            </w:tcBorders>
            <w:shd w:val="clear" w:color="auto" w:fill="auto"/>
          </w:tcPr>
          <w:p w:rsidR="00C71AD4" w:rsidRDefault="00C71AD4" w:rsidP="00C71AD4">
            <w:pPr>
              <w:pStyle w:val="NoSpacing"/>
              <w:jc w:val="right"/>
              <w:rPr>
                <w:rFonts w:ascii="Arial" w:hAnsi="Arial" w:cs="Arial"/>
                <w:sz w:val="16"/>
                <w:szCs w:val="16"/>
                <w:lang w:eastAsia="en-PH"/>
              </w:rPr>
            </w:pPr>
            <w:r>
              <w:rPr>
                <w:rFonts w:ascii="Arial" w:hAnsi="Arial" w:cs="Arial"/>
                <w:sz w:val="16"/>
                <w:szCs w:val="16"/>
                <w:lang w:eastAsia="en-PH"/>
              </w:rPr>
              <w:t>1,926,202</w:t>
            </w:r>
          </w:p>
        </w:tc>
        <w:tc>
          <w:tcPr>
            <w:tcW w:w="2070" w:type="dxa"/>
            <w:tcBorders>
              <w:top w:val="nil"/>
              <w:left w:val="nil"/>
              <w:bottom w:val="nil"/>
              <w:right w:val="nil"/>
            </w:tcBorders>
            <w:shd w:val="clear" w:color="auto" w:fill="auto"/>
          </w:tcPr>
          <w:p w:rsidR="00C71AD4" w:rsidRDefault="00C71AD4" w:rsidP="00C71AD4">
            <w:pPr>
              <w:pStyle w:val="NoSpacing"/>
              <w:jc w:val="both"/>
              <w:rPr>
                <w:rFonts w:ascii="Arial" w:hAnsi="Arial" w:cs="Arial"/>
                <w:sz w:val="16"/>
                <w:szCs w:val="16"/>
              </w:rPr>
            </w:pPr>
            <w:r>
              <w:rPr>
                <w:rFonts w:ascii="Arial" w:hAnsi="Arial" w:cs="Arial"/>
                <w:sz w:val="16"/>
                <w:szCs w:val="16"/>
              </w:rPr>
              <w:t>With Appeal from ND dated August 26, 2016.</w:t>
            </w:r>
          </w:p>
          <w:p w:rsidR="00C71AD4" w:rsidRDefault="00C71AD4" w:rsidP="00C71AD4">
            <w:pPr>
              <w:pStyle w:val="NoSpacing"/>
              <w:jc w:val="both"/>
              <w:rPr>
                <w:rFonts w:ascii="Arial" w:hAnsi="Arial" w:cs="Arial"/>
                <w:sz w:val="16"/>
                <w:szCs w:val="16"/>
              </w:rPr>
            </w:pPr>
          </w:p>
        </w:tc>
      </w:tr>
      <w:tr w:rsidR="00C71AD4" w:rsidRPr="0076100D" w:rsidTr="00A11C20">
        <w:tc>
          <w:tcPr>
            <w:tcW w:w="1620" w:type="dxa"/>
            <w:tcBorders>
              <w:top w:val="nil"/>
              <w:left w:val="nil"/>
              <w:bottom w:val="nil"/>
              <w:right w:val="nil"/>
            </w:tcBorders>
            <w:shd w:val="clear" w:color="auto" w:fill="auto"/>
          </w:tcPr>
          <w:p w:rsidR="00C71AD4" w:rsidRDefault="00C71AD4" w:rsidP="00C71AD4">
            <w:pPr>
              <w:pStyle w:val="NoSpacing"/>
              <w:ind w:left="-108"/>
              <w:jc w:val="both"/>
              <w:rPr>
                <w:rFonts w:ascii="Arial" w:hAnsi="Arial" w:cs="Arial"/>
                <w:sz w:val="16"/>
                <w:szCs w:val="16"/>
                <w:lang w:eastAsia="en-PH"/>
              </w:rPr>
            </w:pPr>
            <w:r>
              <w:rPr>
                <w:rFonts w:ascii="Arial" w:hAnsi="Arial" w:cs="Arial"/>
                <w:sz w:val="16"/>
                <w:szCs w:val="16"/>
                <w:lang w:eastAsia="en-PH"/>
              </w:rPr>
              <w:t>2016-003 (2012)/</w:t>
            </w:r>
          </w:p>
          <w:p w:rsidR="00C71AD4" w:rsidRDefault="00C71AD4" w:rsidP="00C71AD4">
            <w:pPr>
              <w:pStyle w:val="NoSpacing"/>
              <w:ind w:left="-108"/>
              <w:jc w:val="both"/>
              <w:rPr>
                <w:rFonts w:ascii="Arial" w:hAnsi="Arial" w:cs="Arial"/>
                <w:sz w:val="16"/>
                <w:szCs w:val="16"/>
                <w:lang w:eastAsia="en-PH"/>
              </w:rPr>
            </w:pPr>
            <w:r>
              <w:rPr>
                <w:rFonts w:ascii="Arial" w:hAnsi="Arial" w:cs="Arial"/>
                <w:sz w:val="16"/>
                <w:szCs w:val="16"/>
                <w:lang w:eastAsia="en-PH"/>
              </w:rPr>
              <w:t>2/26/2016</w:t>
            </w:r>
          </w:p>
          <w:p w:rsidR="00C71AD4" w:rsidRDefault="00C71AD4" w:rsidP="00C71AD4">
            <w:pPr>
              <w:pStyle w:val="NoSpacing"/>
              <w:ind w:left="-108"/>
              <w:jc w:val="both"/>
              <w:rPr>
                <w:rFonts w:ascii="Arial" w:hAnsi="Arial" w:cs="Arial"/>
                <w:sz w:val="16"/>
                <w:szCs w:val="16"/>
                <w:lang w:eastAsia="en-PH"/>
              </w:rPr>
            </w:pPr>
          </w:p>
        </w:tc>
        <w:tc>
          <w:tcPr>
            <w:tcW w:w="2070" w:type="dxa"/>
            <w:tcBorders>
              <w:top w:val="nil"/>
              <w:left w:val="nil"/>
              <w:bottom w:val="nil"/>
              <w:right w:val="nil"/>
            </w:tcBorders>
            <w:shd w:val="clear" w:color="auto" w:fill="auto"/>
          </w:tcPr>
          <w:p w:rsidR="003A200D" w:rsidRDefault="003A200D" w:rsidP="003A200D">
            <w:pPr>
              <w:spacing w:after="0"/>
              <w:ind w:left="-90"/>
              <w:rPr>
                <w:rFonts w:ascii="Arial" w:hAnsi="Arial" w:cs="Arial"/>
                <w:sz w:val="16"/>
                <w:szCs w:val="16"/>
                <w:lang w:eastAsia="en-PH"/>
              </w:rPr>
            </w:pPr>
            <w:r w:rsidRPr="00B5633E">
              <w:rPr>
                <w:rFonts w:ascii="Arial" w:hAnsi="Arial" w:cs="Arial"/>
                <w:sz w:val="16"/>
                <w:szCs w:val="16"/>
                <w:lang w:eastAsia="en-PH"/>
              </w:rPr>
              <w:lastRenderedPageBreak/>
              <w:t xml:space="preserve">Former OIC-Administrator, Manager Finance Dept., </w:t>
            </w:r>
            <w:r w:rsidRPr="00B5633E">
              <w:rPr>
                <w:rFonts w:ascii="Arial" w:hAnsi="Arial" w:cs="Arial"/>
                <w:sz w:val="16"/>
                <w:szCs w:val="16"/>
                <w:lang w:eastAsia="en-PH"/>
              </w:rPr>
              <w:lastRenderedPageBreak/>
              <w:t>Budget Officer V, Chief Accountant, Manager Administrative Dept., Former HRMO V and NTA Officers &amp; Employees</w:t>
            </w:r>
          </w:p>
          <w:p w:rsidR="00C71AD4" w:rsidRPr="00D26216" w:rsidRDefault="00C71AD4" w:rsidP="003A200D">
            <w:pPr>
              <w:spacing w:after="0"/>
              <w:ind w:left="-90"/>
              <w:rPr>
                <w:rFonts w:ascii="Arial" w:hAnsi="Arial" w:cs="Arial"/>
                <w:sz w:val="16"/>
                <w:szCs w:val="16"/>
                <w:lang w:eastAsia="en-PH"/>
              </w:rPr>
            </w:pPr>
          </w:p>
        </w:tc>
        <w:tc>
          <w:tcPr>
            <w:tcW w:w="2610" w:type="dxa"/>
            <w:tcBorders>
              <w:top w:val="nil"/>
              <w:left w:val="nil"/>
              <w:bottom w:val="nil"/>
              <w:right w:val="nil"/>
            </w:tcBorders>
          </w:tcPr>
          <w:p w:rsidR="00C71AD4" w:rsidRDefault="00C71AD4" w:rsidP="00C71AD4">
            <w:pPr>
              <w:pStyle w:val="NoSpacing"/>
              <w:ind w:left="72"/>
              <w:jc w:val="both"/>
              <w:rPr>
                <w:rFonts w:ascii="Arial" w:hAnsi="Arial" w:cs="Arial"/>
                <w:sz w:val="16"/>
                <w:szCs w:val="16"/>
                <w:lang w:eastAsia="en-PH"/>
              </w:rPr>
            </w:pPr>
            <w:r>
              <w:rPr>
                <w:rFonts w:ascii="Arial" w:hAnsi="Arial" w:cs="Arial"/>
                <w:sz w:val="16"/>
                <w:szCs w:val="16"/>
                <w:lang w:eastAsia="en-PH"/>
              </w:rPr>
              <w:lastRenderedPageBreak/>
              <w:t>Payment of Anniversary Bonus during the 25</w:t>
            </w:r>
            <w:r w:rsidRPr="005013DF">
              <w:rPr>
                <w:rFonts w:ascii="Arial" w:hAnsi="Arial" w:cs="Arial"/>
                <w:sz w:val="16"/>
                <w:szCs w:val="16"/>
                <w:vertAlign w:val="superscript"/>
                <w:lang w:eastAsia="en-PH"/>
              </w:rPr>
              <w:t>th</w:t>
            </w:r>
            <w:r>
              <w:rPr>
                <w:rFonts w:ascii="Arial" w:hAnsi="Arial" w:cs="Arial"/>
                <w:sz w:val="16"/>
                <w:szCs w:val="16"/>
                <w:lang w:eastAsia="en-PH"/>
              </w:rPr>
              <w:t xml:space="preserve"> year Anniversary </w:t>
            </w:r>
            <w:r>
              <w:rPr>
                <w:rFonts w:ascii="Arial" w:hAnsi="Arial" w:cs="Arial"/>
                <w:sz w:val="16"/>
                <w:szCs w:val="16"/>
                <w:lang w:eastAsia="en-PH"/>
              </w:rPr>
              <w:lastRenderedPageBreak/>
              <w:t>of NTA has no approved budget from DBM.</w:t>
            </w:r>
          </w:p>
          <w:p w:rsidR="00C71AD4" w:rsidRDefault="00C71AD4" w:rsidP="00C71AD4">
            <w:pPr>
              <w:pStyle w:val="NoSpacing"/>
              <w:ind w:left="72"/>
              <w:jc w:val="both"/>
              <w:rPr>
                <w:rFonts w:ascii="Arial" w:hAnsi="Arial" w:cs="Arial"/>
                <w:sz w:val="16"/>
                <w:szCs w:val="16"/>
                <w:lang w:eastAsia="en-PH"/>
              </w:rPr>
            </w:pPr>
          </w:p>
        </w:tc>
        <w:tc>
          <w:tcPr>
            <w:tcW w:w="1620" w:type="dxa"/>
            <w:tcBorders>
              <w:top w:val="nil"/>
              <w:left w:val="nil"/>
              <w:bottom w:val="nil"/>
              <w:right w:val="nil"/>
            </w:tcBorders>
            <w:shd w:val="clear" w:color="auto" w:fill="auto"/>
          </w:tcPr>
          <w:p w:rsidR="00C71AD4" w:rsidRDefault="00C71AD4" w:rsidP="00C71AD4">
            <w:pPr>
              <w:pStyle w:val="NoSpacing"/>
              <w:jc w:val="right"/>
              <w:rPr>
                <w:rFonts w:ascii="Arial" w:hAnsi="Arial" w:cs="Arial"/>
                <w:sz w:val="16"/>
                <w:szCs w:val="16"/>
                <w:lang w:eastAsia="en-PH"/>
              </w:rPr>
            </w:pPr>
            <w:r>
              <w:rPr>
                <w:rFonts w:ascii="Arial" w:hAnsi="Arial" w:cs="Arial"/>
                <w:sz w:val="16"/>
                <w:szCs w:val="16"/>
                <w:lang w:eastAsia="en-PH"/>
              </w:rPr>
              <w:lastRenderedPageBreak/>
              <w:t>255,000</w:t>
            </w:r>
          </w:p>
          <w:p w:rsidR="00C71AD4" w:rsidRDefault="00C71AD4" w:rsidP="00C71AD4">
            <w:pPr>
              <w:pStyle w:val="NoSpacing"/>
              <w:jc w:val="right"/>
              <w:rPr>
                <w:rFonts w:ascii="Arial" w:hAnsi="Arial" w:cs="Arial"/>
                <w:sz w:val="16"/>
                <w:szCs w:val="16"/>
                <w:lang w:eastAsia="en-PH"/>
              </w:rPr>
            </w:pPr>
          </w:p>
        </w:tc>
        <w:tc>
          <w:tcPr>
            <w:tcW w:w="2070" w:type="dxa"/>
            <w:tcBorders>
              <w:top w:val="nil"/>
              <w:left w:val="nil"/>
              <w:bottom w:val="nil"/>
              <w:right w:val="nil"/>
            </w:tcBorders>
            <w:shd w:val="clear" w:color="auto" w:fill="auto"/>
          </w:tcPr>
          <w:p w:rsidR="00C71AD4" w:rsidRDefault="00C71AD4" w:rsidP="00C71AD4">
            <w:pPr>
              <w:pStyle w:val="NoSpacing"/>
              <w:jc w:val="both"/>
              <w:rPr>
                <w:rFonts w:ascii="Arial" w:hAnsi="Arial" w:cs="Arial"/>
                <w:sz w:val="16"/>
                <w:szCs w:val="16"/>
              </w:rPr>
            </w:pPr>
            <w:r>
              <w:rPr>
                <w:rFonts w:ascii="Arial" w:hAnsi="Arial" w:cs="Arial"/>
                <w:sz w:val="16"/>
                <w:szCs w:val="16"/>
              </w:rPr>
              <w:t>With Appeal from ND dated August 26, 2016.</w:t>
            </w:r>
          </w:p>
          <w:p w:rsidR="00C71AD4" w:rsidRDefault="00C71AD4" w:rsidP="00C71AD4">
            <w:pPr>
              <w:pStyle w:val="NoSpacing"/>
              <w:jc w:val="both"/>
              <w:rPr>
                <w:rFonts w:ascii="Arial" w:hAnsi="Arial" w:cs="Arial"/>
                <w:sz w:val="16"/>
                <w:szCs w:val="16"/>
              </w:rPr>
            </w:pPr>
          </w:p>
        </w:tc>
      </w:tr>
      <w:tr w:rsidR="00C71AD4" w:rsidRPr="0076100D" w:rsidTr="00A11C20">
        <w:tc>
          <w:tcPr>
            <w:tcW w:w="1620" w:type="dxa"/>
            <w:tcBorders>
              <w:top w:val="nil"/>
              <w:left w:val="nil"/>
              <w:bottom w:val="nil"/>
              <w:right w:val="nil"/>
            </w:tcBorders>
            <w:shd w:val="clear" w:color="auto" w:fill="auto"/>
          </w:tcPr>
          <w:p w:rsidR="003A200D" w:rsidRDefault="003A200D" w:rsidP="003A200D">
            <w:pPr>
              <w:pStyle w:val="NoSpacing"/>
              <w:ind w:left="-108"/>
              <w:jc w:val="both"/>
              <w:rPr>
                <w:rFonts w:ascii="Arial" w:hAnsi="Arial" w:cs="Arial"/>
                <w:sz w:val="16"/>
                <w:szCs w:val="16"/>
                <w:lang w:eastAsia="en-PH"/>
              </w:rPr>
            </w:pPr>
            <w:r>
              <w:rPr>
                <w:rFonts w:ascii="Arial" w:hAnsi="Arial" w:cs="Arial"/>
                <w:sz w:val="16"/>
                <w:szCs w:val="16"/>
                <w:lang w:eastAsia="en-PH"/>
              </w:rPr>
              <w:lastRenderedPageBreak/>
              <w:t>2016-004 (2012)/</w:t>
            </w:r>
          </w:p>
          <w:p w:rsidR="003A200D" w:rsidRDefault="003A200D" w:rsidP="003A200D">
            <w:pPr>
              <w:pStyle w:val="NoSpacing"/>
              <w:ind w:left="-108"/>
              <w:jc w:val="both"/>
              <w:rPr>
                <w:rFonts w:ascii="Arial" w:hAnsi="Arial" w:cs="Arial"/>
                <w:sz w:val="16"/>
                <w:szCs w:val="16"/>
                <w:lang w:eastAsia="en-PH"/>
              </w:rPr>
            </w:pPr>
            <w:r>
              <w:rPr>
                <w:rFonts w:ascii="Arial" w:hAnsi="Arial" w:cs="Arial"/>
                <w:sz w:val="16"/>
                <w:szCs w:val="16"/>
                <w:lang w:eastAsia="en-PH"/>
              </w:rPr>
              <w:t>2/29/2016</w:t>
            </w:r>
          </w:p>
          <w:p w:rsidR="00C71AD4" w:rsidRDefault="00C71AD4" w:rsidP="00C71AD4">
            <w:pPr>
              <w:pStyle w:val="NoSpacing"/>
              <w:ind w:left="-108"/>
              <w:jc w:val="both"/>
              <w:rPr>
                <w:rFonts w:ascii="Arial" w:hAnsi="Arial" w:cs="Arial"/>
                <w:sz w:val="16"/>
                <w:szCs w:val="16"/>
                <w:lang w:eastAsia="en-PH"/>
              </w:rPr>
            </w:pPr>
          </w:p>
        </w:tc>
        <w:tc>
          <w:tcPr>
            <w:tcW w:w="2070" w:type="dxa"/>
            <w:tcBorders>
              <w:top w:val="nil"/>
              <w:left w:val="nil"/>
              <w:bottom w:val="nil"/>
              <w:right w:val="nil"/>
            </w:tcBorders>
            <w:shd w:val="clear" w:color="auto" w:fill="auto"/>
          </w:tcPr>
          <w:p w:rsidR="003A200D" w:rsidRDefault="003A200D" w:rsidP="003A200D">
            <w:pPr>
              <w:spacing w:after="0"/>
              <w:ind w:left="-90"/>
              <w:rPr>
                <w:rFonts w:ascii="Arial" w:hAnsi="Arial" w:cs="Arial"/>
                <w:sz w:val="16"/>
                <w:szCs w:val="16"/>
                <w:lang w:eastAsia="en-PH"/>
              </w:rPr>
            </w:pPr>
            <w:r>
              <w:rPr>
                <w:rFonts w:ascii="Arial" w:hAnsi="Arial" w:cs="Arial"/>
                <w:sz w:val="16"/>
                <w:szCs w:val="16"/>
                <w:lang w:eastAsia="en-PH"/>
              </w:rPr>
              <w:t>Former OIC-Administrator, Manager Finance Dept., Budget Officer V, Manager Administrative Dept., Former HRMO V and NTA Officers &amp; Employees</w:t>
            </w:r>
          </w:p>
          <w:p w:rsidR="00C71AD4" w:rsidRPr="00D26216" w:rsidRDefault="00C71AD4" w:rsidP="003A200D">
            <w:pPr>
              <w:pStyle w:val="NoSpacing"/>
              <w:ind w:right="-91"/>
              <w:rPr>
                <w:rFonts w:ascii="Arial" w:hAnsi="Arial" w:cs="Arial"/>
                <w:sz w:val="16"/>
                <w:szCs w:val="16"/>
                <w:lang w:eastAsia="en-PH"/>
              </w:rPr>
            </w:pPr>
          </w:p>
        </w:tc>
        <w:tc>
          <w:tcPr>
            <w:tcW w:w="2610" w:type="dxa"/>
            <w:tcBorders>
              <w:top w:val="nil"/>
              <w:left w:val="nil"/>
              <w:bottom w:val="nil"/>
              <w:right w:val="nil"/>
            </w:tcBorders>
          </w:tcPr>
          <w:p w:rsidR="003A200D" w:rsidRDefault="003A200D" w:rsidP="003A200D">
            <w:pPr>
              <w:pStyle w:val="NoSpacing"/>
              <w:ind w:left="72"/>
              <w:jc w:val="both"/>
              <w:rPr>
                <w:rFonts w:ascii="Arial" w:hAnsi="Arial" w:cs="Arial"/>
                <w:sz w:val="16"/>
                <w:szCs w:val="16"/>
                <w:lang w:eastAsia="en-PH"/>
              </w:rPr>
            </w:pPr>
            <w:r>
              <w:rPr>
                <w:rFonts w:ascii="Arial" w:hAnsi="Arial" w:cs="Arial"/>
                <w:sz w:val="16"/>
                <w:szCs w:val="16"/>
                <w:lang w:eastAsia="en-PH"/>
              </w:rPr>
              <w:t>Payment of Longevity Pay was disallowed in audit because the request for realignment of funds duly approved by the DBM to support the use of available funds (savings/project funds) for the purpose had not been submitted to the Audit Team as of February 29, 2016 to support the validity of the transaction.</w:t>
            </w:r>
          </w:p>
          <w:p w:rsidR="00C71AD4" w:rsidRDefault="00C71AD4" w:rsidP="00C71AD4">
            <w:pPr>
              <w:pStyle w:val="NoSpacing"/>
              <w:ind w:left="72"/>
              <w:jc w:val="both"/>
              <w:rPr>
                <w:rFonts w:ascii="Arial" w:hAnsi="Arial" w:cs="Arial"/>
                <w:sz w:val="16"/>
                <w:szCs w:val="16"/>
                <w:lang w:eastAsia="en-PH"/>
              </w:rPr>
            </w:pPr>
          </w:p>
        </w:tc>
        <w:tc>
          <w:tcPr>
            <w:tcW w:w="1620" w:type="dxa"/>
            <w:tcBorders>
              <w:top w:val="nil"/>
              <w:left w:val="nil"/>
              <w:bottom w:val="nil"/>
              <w:right w:val="nil"/>
            </w:tcBorders>
            <w:shd w:val="clear" w:color="auto" w:fill="auto"/>
          </w:tcPr>
          <w:p w:rsidR="003A200D" w:rsidRDefault="003A200D" w:rsidP="003A200D">
            <w:pPr>
              <w:pStyle w:val="NoSpacing"/>
              <w:jc w:val="right"/>
              <w:rPr>
                <w:rFonts w:ascii="Arial" w:hAnsi="Arial" w:cs="Arial"/>
                <w:sz w:val="16"/>
                <w:szCs w:val="16"/>
                <w:lang w:eastAsia="en-PH"/>
              </w:rPr>
            </w:pPr>
            <w:r>
              <w:rPr>
                <w:rFonts w:ascii="Arial" w:hAnsi="Arial" w:cs="Arial"/>
                <w:sz w:val="16"/>
                <w:szCs w:val="16"/>
                <w:lang w:eastAsia="en-PH"/>
              </w:rPr>
              <w:t>608,043</w:t>
            </w:r>
          </w:p>
          <w:p w:rsidR="00C71AD4" w:rsidRDefault="00C71AD4" w:rsidP="00C71AD4">
            <w:pPr>
              <w:pStyle w:val="NoSpacing"/>
              <w:jc w:val="right"/>
              <w:rPr>
                <w:rFonts w:ascii="Arial" w:hAnsi="Arial" w:cs="Arial"/>
                <w:sz w:val="16"/>
                <w:szCs w:val="16"/>
                <w:lang w:eastAsia="en-PH"/>
              </w:rPr>
            </w:pPr>
          </w:p>
        </w:tc>
        <w:tc>
          <w:tcPr>
            <w:tcW w:w="2070" w:type="dxa"/>
            <w:tcBorders>
              <w:top w:val="nil"/>
              <w:left w:val="nil"/>
              <w:bottom w:val="nil"/>
              <w:right w:val="nil"/>
            </w:tcBorders>
            <w:shd w:val="clear" w:color="auto" w:fill="auto"/>
          </w:tcPr>
          <w:p w:rsidR="003A200D" w:rsidRDefault="003A200D" w:rsidP="003A200D">
            <w:pPr>
              <w:pStyle w:val="NoSpacing"/>
              <w:jc w:val="both"/>
              <w:rPr>
                <w:rFonts w:ascii="Arial" w:hAnsi="Arial" w:cs="Arial"/>
                <w:sz w:val="16"/>
                <w:szCs w:val="16"/>
              </w:rPr>
            </w:pPr>
            <w:r>
              <w:rPr>
                <w:rFonts w:ascii="Arial" w:hAnsi="Arial" w:cs="Arial"/>
                <w:sz w:val="16"/>
                <w:szCs w:val="16"/>
              </w:rPr>
              <w:t>With Appeal from ND dated August 26, 2016.</w:t>
            </w:r>
          </w:p>
          <w:p w:rsidR="00C71AD4" w:rsidRDefault="00C71AD4" w:rsidP="00C71AD4">
            <w:pPr>
              <w:pStyle w:val="NoSpacing"/>
              <w:jc w:val="both"/>
              <w:rPr>
                <w:rFonts w:ascii="Arial" w:hAnsi="Arial" w:cs="Arial"/>
                <w:sz w:val="16"/>
                <w:szCs w:val="16"/>
              </w:rPr>
            </w:pPr>
          </w:p>
        </w:tc>
      </w:tr>
      <w:tr w:rsidR="003A200D" w:rsidRPr="0076100D" w:rsidTr="00A11C20">
        <w:tc>
          <w:tcPr>
            <w:tcW w:w="1620" w:type="dxa"/>
            <w:tcBorders>
              <w:top w:val="nil"/>
              <w:left w:val="nil"/>
              <w:bottom w:val="nil"/>
              <w:right w:val="nil"/>
            </w:tcBorders>
            <w:shd w:val="clear" w:color="auto" w:fill="auto"/>
          </w:tcPr>
          <w:p w:rsidR="003A200D" w:rsidRDefault="003A200D" w:rsidP="003A200D">
            <w:pPr>
              <w:pStyle w:val="NoSpacing"/>
              <w:ind w:left="-108"/>
              <w:jc w:val="both"/>
              <w:rPr>
                <w:rFonts w:ascii="Arial" w:hAnsi="Arial" w:cs="Arial"/>
                <w:sz w:val="16"/>
                <w:szCs w:val="16"/>
                <w:lang w:eastAsia="en-PH"/>
              </w:rPr>
            </w:pPr>
            <w:r>
              <w:rPr>
                <w:rFonts w:ascii="Arial" w:hAnsi="Arial" w:cs="Arial"/>
                <w:sz w:val="16"/>
                <w:szCs w:val="16"/>
                <w:lang w:eastAsia="en-PH"/>
              </w:rPr>
              <w:t>2016-005 (2012)/</w:t>
            </w:r>
          </w:p>
          <w:p w:rsidR="003A200D" w:rsidRDefault="003A200D" w:rsidP="003A200D">
            <w:pPr>
              <w:pStyle w:val="NoSpacing"/>
              <w:ind w:left="-108"/>
              <w:jc w:val="both"/>
              <w:rPr>
                <w:rFonts w:ascii="Arial" w:hAnsi="Arial" w:cs="Arial"/>
                <w:sz w:val="16"/>
                <w:szCs w:val="16"/>
                <w:lang w:eastAsia="en-PH"/>
              </w:rPr>
            </w:pPr>
            <w:r>
              <w:rPr>
                <w:rFonts w:ascii="Arial" w:hAnsi="Arial" w:cs="Arial"/>
                <w:sz w:val="16"/>
                <w:szCs w:val="16"/>
                <w:lang w:eastAsia="en-PH"/>
              </w:rPr>
              <w:t>3/4/2016</w:t>
            </w:r>
          </w:p>
          <w:p w:rsidR="003A200D" w:rsidRDefault="003A200D" w:rsidP="00C71AD4">
            <w:pPr>
              <w:pStyle w:val="NoSpacing"/>
              <w:ind w:left="-108"/>
              <w:jc w:val="both"/>
              <w:rPr>
                <w:rFonts w:ascii="Arial" w:hAnsi="Arial" w:cs="Arial"/>
                <w:sz w:val="16"/>
                <w:szCs w:val="16"/>
                <w:lang w:eastAsia="en-PH"/>
              </w:rPr>
            </w:pPr>
          </w:p>
        </w:tc>
        <w:tc>
          <w:tcPr>
            <w:tcW w:w="2070" w:type="dxa"/>
            <w:tcBorders>
              <w:top w:val="nil"/>
              <w:left w:val="nil"/>
              <w:bottom w:val="nil"/>
              <w:right w:val="nil"/>
            </w:tcBorders>
            <w:shd w:val="clear" w:color="auto" w:fill="auto"/>
          </w:tcPr>
          <w:p w:rsidR="003A200D" w:rsidRDefault="003A200D" w:rsidP="003A200D">
            <w:pPr>
              <w:pStyle w:val="NoSpacing"/>
              <w:ind w:right="-91"/>
              <w:rPr>
                <w:rFonts w:ascii="Arial" w:hAnsi="Arial" w:cs="Arial"/>
                <w:sz w:val="16"/>
                <w:szCs w:val="16"/>
                <w:lang w:eastAsia="en-PH"/>
              </w:rPr>
            </w:pPr>
            <w:r>
              <w:rPr>
                <w:rFonts w:ascii="Arial" w:hAnsi="Arial" w:cs="Arial"/>
                <w:sz w:val="16"/>
                <w:szCs w:val="16"/>
                <w:lang w:eastAsia="en-PH"/>
              </w:rPr>
              <w:t>Former OIC-Administrator, Manager Finance Dept., Budget Officer V, Manager Administrative Dept., Former HRMO V and 12 NTA Officers &amp; Employees</w:t>
            </w:r>
          </w:p>
          <w:p w:rsidR="003A200D" w:rsidRPr="00D26216" w:rsidRDefault="003A200D" w:rsidP="003A200D">
            <w:pPr>
              <w:pStyle w:val="NoSpacing"/>
              <w:rPr>
                <w:rFonts w:ascii="Arial" w:hAnsi="Arial" w:cs="Arial"/>
                <w:sz w:val="16"/>
                <w:szCs w:val="16"/>
                <w:lang w:eastAsia="en-PH"/>
              </w:rPr>
            </w:pPr>
          </w:p>
        </w:tc>
        <w:tc>
          <w:tcPr>
            <w:tcW w:w="2610" w:type="dxa"/>
            <w:tcBorders>
              <w:top w:val="nil"/>
              <w:left w:val="nil"/>
              <w:bottom w:val="nil"/>
              <w:right w:val="nil"/>
            </w:tcBorders>
          </w:tcPr>
          <w:p w:rsidR="003A200D" w:rsidRDefault="003A200D" w:rsidP="003A200D">
            <w:pPr>
              <w:pStyle w:val="NoSpacing"/>
              <w:ind w:left="72"/>
              <w:jc w:val="both"/>
              <w:rPr>
                <w:rFonts w:ascii="Arial" w:hAnsi="Arial" w:cs="Arial"/>
                <w:sz w:val="16"/>
                <w:szCs w:val="16"/>
                <w:lang w:eastAsia="en-PH"/>
              </w:rPr>
            </w:pPr>
            <w:r>
              <w:rPr>
                <w:rFonts w:ascii="Arial" w:hAnsi="Arial" w:cs="Arial"/>
                <w:sz w:val="16"/>
                <w:szCs w:val="16"/>
                <w:lang w:eastAsia="en-PH"/>
              </w:rPr>
              <w:t>Payment of Monetization of leave credits without approved budget in CY 2012.</w:t>
            </w:r>
          </w:p>
          <w:p w:rsidR="003A200D" w:rsidRDefault="003A200D" w:rsidP="00C71AD4">
            <w:pPr>
              <w:pStyle w:val="NoSpacing"/>
              <w:ind w:left="72"/>
              <w:jc w:val="both"/>
              <w:rPr>
                <w:rFonts w:ascii="Arial" w:hAnsi="Arial" w:cs="Arial"/>
                <w:sz w:val="16"/>
                <w:szCs w:val="16"/>
                <w:lang w:eastAsia="en-PH"/>
              </w:rPr>
            </w:pPr>
          </w:p>
        </w:tc>
        <w:tc>
          <w:tcPr>
            <w:tcW w:w="1620" w:type="dxa"/>
            <w:tcBorders>
              <w:top w:val="nil"/>
              <w:left w:val="nil"/>
              <w:bottom w:val="nil"/>
              <w:right w:val="nil"/>
            </w:tcBorders>
            <w:shd w:val="clear" w:color="auto" w:fill="auto"/>
          </w:tcPr>
          <w:p w:rsidR="003A200D" w:rsidRDefault="003A200D" w:rsidP="00C71AD4">
            <w:pPr>
              <w:pStyle w:val="NoSpacing"/>
              <w:jc w:val="right"/>
              <w:rPr>
                <w:rFonts w:ascii="Arial" w:hAnsi="Arial" w:cs="Arial"/>
                <w:sz w:val="16"/>
                <w:szCs w:val="16"/>
                <w:lang w:eastAsia="en-PH"/>
              </w:rPr>
            </w:pPr>
            <w:r>
              <w:rPr>
                <w:rFonts w:ascii="Arial" w:hAnsi="Arial" w:cs="Arial"/>
                <w:sz w:val="16"/>
                <w:szCs w:val="16"/>
                <w:lang w:eastAsia="en-PH"/>
              </w:rPr>
              <w:t>322,680</w:t>
            </w:r>
          </w:p>
        </w:tc>
        <w:tc>
          <w:tcPr>
            <w:tcW w:w="2070" w:type="dxa"/>
            <w:tcBorders>
              <w:top w:val="nil"/>
              <w:left w:val="nil"/>
              <w:bottom w:val="nil"/>
              <w:right w:val="nil"/>
            </w:tcBorders>
            <w:shd w:val="clear" w:color="auto" w:fill="auto"/>
          </w:tcPr>
          <w:p w:rsidR="003A200D" w:rsidRDefault="003A200D" w:rsidP="003A200D">
            <w:pPr>
              <w:pStyle w:val="NoSpacing"/>
              <w:jc w:val="both"/>
              <w:rPr>
                <w:rFonts w:ascii="Arial" w:hAnsi="Arial" w:cs="Arial"/>
                <w:sz w:val="16"/>
                <w:szCs w:val="16"/>
              </w:rPr>
            </w:pPr>
            <w:r>
              <w:rPr>
                <w:rFonts w:ascii="Arial" w:hAnsi="Arial" w:cs="Arial"/>
                <w:sz w:val="16"/>
                <w:szCs w:val="16"/>
              </w:rPr>
              <w:t>With Appeal from ND dated August 26, 2016.</w:t>
            </w:r>
          </w:p>
          <w:p w:rsidR="003A200D" w:rsidRDefault="003A200D" w:rsidP="00C71AD4">
            <w:pPr>
              <w:pStyle w:val="NoSpacing"/>
              <w:jc w:val="both"/>
              <w:rPr>
                <w:rFonts w:ascii="Arial" w:hAnsi="Arial" w:cs="Arial"/>
                <w:sz w:val="16"/>
                <w:szCs w:val="16"/>
              </w:rPr>
            </w:pPr>
          </w:p>
        </w:tc>
      </w:tr>
      <w:tr w:rsidR="003A200D" w:rsidRPr="0076100D" w:rsidTr="00A11C20">
        <w:tc>
          <w:tcPr>
            <w:tcW w:w="1620" w:type="dxa"/>
            <w:tcBorders>
              <w:top w:val="nil"/>
              <w:left w:val="nil"/>
              <w:bottom w:val="nil"/>
              <w:right w:val="nil"/>
            </w:tcBorders>
            <w:shd w:val="clear" w:color="auto" w:fill="auto"/>
          </w:tcPr>
          <w:p w:rsidR="003A200D" w:rsidRDefault="003A200D" w:rsidP="003A200D">
            <w:pPr>
              <w:pStyle w:val="NoSpacing"/>
              <w:ind w:left="-108"/>
              <w:jc w:val="both"/>
              <w:rPr>
                <w:rFonts w:ascii="Arial" w:hAnsi="Arial" w:cs="Arial"/>
                <w:sz w:val="16"/>
                <w:szCs w:val="16"/>
                <w:lang w:eastAsia="en-PH"/>
              </w:rPr>
            </w:pPr>
            <w:r>
              <w:rPr>
                <w:rFonts w:ascii="Arial" w:hAnsi="Arial" w:cs="Arial"/>
                <w:sz w:val="16"/>
                <w:szCs w:val="16"/>
                <w:lang w:eastAsia="en-PH"/>
              </w:rPr>
              <w:t>2016-006 (2012)/</w:t>
            </w:r>
          </w:p>
          <w:p w:rsidR="003A200D" w:rsidRDefault="003A200D" w:rsidP="003A200D">
            <w:pPr>
              <w:pStyle w:val="NoSpacing"/>
              <w:ind w:left="-108"/>
              <w:jc w:val="both"/>
              <w:rPr>
                <w:rFonts w:ascii="Arial" w:hAnsi="Arial" w:cs="Arial"/>
                <w:sz w:val="16"/>
                <w:szCs w:val="16"/>
                <w:lang w:eastAsia="en-PH"/>
              </w:rPr>
            </w:pPr>
            <w:r>
              <w:rPr>
                <w:rFonts w:ascii="Arial" w:hAnsi="Arial" w:cs="Arial"/>
                <w:sz w:val="16"/>
                <w:szCs w:val="16"/>
                <w:lang w:eastAsia="en-PH"/>
              </w:rPr>
              <w:t>3/14/2016</w:t>
            </w:r>
          </w:p>
        </w:tc>
        <w:tc>
          <w:tcPr>
            <w:tcW w:w="2070" w:type="dxa"/>
            <w:tcBorders>
              <w:top w:val="nil"/>
              <w:left w:val="nil"/>
              <w:bottom w:val="nil"/>
              <w:right w:val="nil"/>
            </w:tcBorders>
            <w:shd w:val="clear" w:color="auto" w:fill="auto"/>
          </w:tcPr>
          <w:p w:rsidR="003A200D" w:rsidRDefault="003A200D" w:rsidP="003A200D">
            <w:pPr>
              <w:pStyle w:val="NoSpacing"/>
              <w:rPr>
                <w:rFonts w:ascii="Arial" w:hAnsi="Arial" w:cs="Arial"/>
                <w:sz w:val="16"/>
                <w:szCs w:val="16"/>
                <w:lang w:eastAsia="en-PH"/>
              </w:rPr>
            </w:pPr>
            <w:r>
              <w:rPr>
                <w:rFonts w:ascii="Arial" w:hAnsi="Arial" w:cs="Arial"/>
                <w:sz w:val="16"/>
                <w:szCs w:val="16"/>
                <w:lang w:eastAsia="en-PH"/>
              </w:rPr>
              <w:t>Former OIC-Administrator, Manager Finance Dept., Budget Officer V, Manager Administrative Dept., and Payee</w:t>
            </w:r>
          </w:p>
          <w:p w:rsidR="003A200D" w:rsidRPr="00D26216" w:rsidRDefault="003A200D" w:rsidP="00C71AD4">
            <w:pPr>
              <w:spacing w:after="0"/>
              <w:ind w:left="-90"/>
              <w:rPr>
                <w:rFonts w:ascii="Arial" w:hAnsi="Arial" w:cs="Arial"/>
                <w:sz w:val="16"/>
                <w:szCs w:val="16"/>
                <w:lang w:eastAsia="en-PH"/>
              </w:rPr>
            </w:pPr>
          </w:p>
        </w:tc>
        <w:tc>
          <w:tcPr>
            <w:tcW w:w="2610" w:type="dxa"/>
            <w:tcBorders>
              <w:top w:val="nil"/>
              <w:left w:val="nil"/>
              <w:bottom w:val="nil"/>
              <w:right w:val="nil"/>
            </w:tcBorders>
          </w:tcPr>
          <w:p w:rsidR="003A200D" w:rsidRDefault="003A200D" w:rsidP="003A200D">
            <w:pPr>
              <w:pStyle w:val="NoSpacing"/>
              <w:ind w:left="72"/>
              <w:jc w:val="both"/>
              <w:rPr>
                <w:rFonts w:ascii="Arial" w:hAnsi="Arial" w:cs="Arial"/>
                <w:sz w:val="16"/>
                <w:szCs w:val="16"/>
                <w:lang w:eastAsia="en-PH"/>
              </w:rPr>
            </w:pPr>
            <w:r>
              <w:rPr>
                <w:rFonts w:ascii="Arial" w:hAnsi="Arial" w:cs="Arial"/>
                <w:sz w:val="16"/>
                <w:szCs w:val="16"/>
                <w:lang w:eastAsia="en-PH"/>
              </w:rPr>
              <w:t>Payment of Monetization of leave credits without approved budget in CY 2012.</w:t>
            </w:r>
          </w:p>
          <w:p w:rsidR="003A200D" w:rsidRDefault="003A200D" w:rsidP="00C71AD4">
            <w:pPr>
              <w:pStyle w:val="NoSpacing"/>
              <w:ind w:left="72"/>
              <w:jc w:val="both"/>
              <w:rPr>
                <w:rFonts w:ascii="Arial" w:hAnsi="Arial" w:cs="Arial"/>
                <w:sz w:val="16"/>
                <w:szCs w:val="16"/>
                <w:lang w:eastAsia="en-PH"/>
              </w:rPr>
            </w:pPr>
          </w:p>
        </w:tc>
        <w:tc>
          <w:tcPr>
            <w:tcW w:w="1620" w:type="dxa"/>
            <w:tcBorders>
              <w:top w:val="nil"/>
              <w:left w:val="nil"/>
              <w:bottom w:val="nil"/>
              <w:right w:val="nil"/>
            </w:tcBorders>
            <w:shd w:val="clear" w:color="auto" w:fill="auto"/>
          </w:tcPr>
          <w:p w:rsidR="003A200D" w:rsidRDefault="003A200D" w:rsidP="003A200D">
            <w:pPr>
              <w:pStyle w:val="NoSpacing"/>
              <w:jc w:val="right"/>
              <w:rPr>
                <w:rFonts w:ascii="Arial" w:hAnsi="Arial" w:cs="Arial"/>
                <w:sz w:val="16"/>
                <w:szCs w:val="16"/>
                <w:lang w:eastAsia="en-PH"/>
              </w:rPr>
            </w:pPr>
            <w:r>
              <w:rPr>
                <w:rFonts w:ascii="Arial" w:hAnsi="Arial" w:cs="Arial"/>
                <w:sz w:val="16"/>
                <w:szCs w:val="16"/>
                <w:lang w:eastAsia="en-PH"/>
              </w:rPr>
              <w:t>8,224</w:t>
            </w:r>
          </w:p>
          <w:p w:rsidR="003A200D" w:rsidRDefault="003A200D" w:rsidP="00C71AD4">
            <w:pPr>
              <w:pStyle w:val="NoSpacing"/>
              <w:jc w:val="right"/>
              <w:rPr>
                <w:rFonts w:ascii="Arial" w:hAnsi="Arial" w:cs="Arial"/>
                <w:sz w:val="16"/>
                <w:szCs w:val="16"/>
                <w:lang w:eastAsia="en-PH"/>
              </w:rPr>
            </w:pPr>
          </w:p>
        </w:tc>
        <w:tc>
          <w:tcPr>
            <w:tcW w:w="2070" w:type="dxa"/>
            <w:tcBorders>
              <w:top w:val="nil"/>
              <w:left w:val="nil"/>
              <w:bottom w:val="nil"/>
              <w:right w:val="nil"/>
            </w:tcBorders>
            <w:shd w:val="clear" w:color="auto" w:fill="auto"/>
          </w:tcPr>
          <w:p w:rsidR="003A200D" w:rsidRDefault="003A200D" w:rsidP="003A200D">
            <w:pPr>
              <w:pStyle w:val="NoSpacing"/>
              <w:jc w:val="both"/>
              <w:rPr>
                <w:rFonts w:ascii="Arial" w:hAnsi="Arial" w:cs="Arial"/>
                <w:sz w:val="16"/>
                <w:szCs w:val="16"/>
              </w:rPr>
            </w:pPr>
            <w:r>
              <w:rPr>
                <w:rFonts w:ascii="Arial" w:hAnsi="Arial" w:cs="Arial"/>
                <w:sz w:val="16"/>
                <w:szCs w:val="16"/>
              </w:rPr>
              <w:t>With Appeal from ND dated August 26, 2016.</w:t>
            </w:r>
          </w:p>
          <w:p w:rsidR="003A200D" w:rsidRDefault="003A200D" w:rsidP="00C71AD4">
            <w:pPr>
              <w:pStyle w:val="NoSpacing"/>
              <w:jc w:val="both"/>
              <w:rPr>
                <w:rFonts w:ascii="Arial" w:hAnsi="Arial" w:cs="Arial"/>
                <w:sz w:val="16"/>
                <w:szCs w:val="16"/>
              </w:rPr>
            </w:pPr>
          </w:p>
        </w:tc>
      </w:tr>
      <w:tr w:rsidR="003A200D" w:rsidRPr="0076100D" w:rsidTr="00A11C20">
        <w:tc>
          <w:tcPr>
            <w:tcW w:w="1620" w:type="dxa"/>
            <w:tcBorders>
              <w:top w:val="nil"/>
              <w:left w:val="nil"/>
              <w:bottom w:val="nil"/>
              <w:right w:val="nil"/>
            </w:tcBorders>
            <w:shd w:val="clear" w:color="auto" w:fill="auto"/>
          </w:tcPr>
          <w:p w:rsidR="003A200D" w:rsidRDefault="003A200D" w:rsidP="003A200D">
            <w:pPr>
              <w:pStyle w:val="NoSpacing"/>
              <w:ind w:left="-108"/>
              <w:jc w:val="both"/>
              <w:rPr>
                <w:rFonts w:ascii="Arial" w:hAnsi="Arial" w:cs="Arial"/>
                <w:sz w:val="16"/>
                <w:szCs w:val="16"/>
                <w:lang w:eastAsia="en-PH"/>
              </w:rPr>
            </w:pPr>
            <w:r>
              <w:rPr>
                <w:rFonts w:ascii="Arial" w:hAnsi="Arial" w:cs="Arial"/>
                <w:sz w:val="16"/>
                <w:szCs w:val="16"/>
                <w:lang w:eastAsia="en-PH"/>
              </w:rPr>
              <w:t>2016-07 (15)/</w:t>
            </w:r>
          </w:p>
          <w:p w:rsidR="003A200D" w:rsidRDefault="003A200D" w:rsidP="003A200D">
            <w:pPr>
              <w:pStyle w:val="NoSpacing"/>
              <w:ind w:left="-108"/>
              <w:jc w:val="both"/>
              <w:rPr>
                <w:rFonts w:ascii="Arial" w:hAnsi="Arial" w:cs="Arial"/>
                <w:sz w:val="16"/>
                <w:szCs w:val="16"/>
                <w:lang w:eastAsia="en-PH"/>
              </w:rPr>
            </w:pPr>
            <w:r>
              <w:rPr>
                <w:rFonts w:ascii="Arial" w:hAnsi="Arial" w:cs="Arial"/>
                <w:sz w:val="16"/>
                <w:szCs w:val="16"/>
                <w:lang w:eastAsia="en-PH"/>
              </w:rPr>
              <w:t>6/24/2016</w:t>
            </w:r>
          </w:p>
          <w:p w:rsidR="003A200D" w:rsidRDefault="003A200D" w:rsidP="003A200D">
            <w:pPr>
              <w:pStyle w:val="NoSpacing"/>
              <w:ind w:left="-108"/>
              <w:jc w:val="both"/>
              <w:rPr>
                <w:rFonts w:ascii="Arial" w:hAnsi="Arial" w:cs="Arial"/>
                <w:sz w:val="16"/>
                <w:szCs w:val="16"/>
                <w:lang w:eastAsia="en-PH"/>
              </w:rPr>
            </w:pPr>
          </w:p>
        </w:tc>
        <w:tc>
          <w:tcPr>
            <w:tcW w:w="2070" w:type="dxa"/>
            <w:tcBorders>
              <w:top w:val="nil"/>
              <w:left w:val="nil"/>
              <w:bottom w:val="nil"/>
              <w:right w:val="nil"/>
            </w:tcBorders>
            <w:shd w:val="clear" w:color="auto" w:fill="auto"/>
          </w:tcPr>
          <w:p w:rsidR="003A200D" w:rsidRDefault="003A200D" w:rsidP="003A200D">
            <w:pPr>
              <w:pStyle w:val="NoSpacing"/>
              <w:rPr>
                <w:rFonts w:ascii="Arial" w:hAnsi="Arial" w:cs="Arial"/>
                <w:sz w:val="16"/>
                <w:szCs w:val="16"/>
                <w:lang w:eastAsia="en-PH"/>
              </w:rPr>
            </w:pPr>
            <w:r w:rsidRPr="00B5633E">
              <w:rPr>
                <w:rFonts w:ascii="Arial" w:hAnsi="Arial" w:cs="Arial"/>
                <w:sz w:val="16"/>
                <w:szCs w:val="16"/>
                <w:lang w:eastAsia="en-PH"/>
              </w:rPr>
              <w:t>Former OIC-Administrator, Manager Finance Dept., Budget Officer V, Chief Accountant, Manager Administrative Dept.,</w:t>
            </w:r>
            <w:r>
              <w:rPr>
                <w:rFonts w:ascii="Arial" w:hAnsi="Arial" w:cs="Arial"/>
                <w:sz w:val="16"/>
                <w:szCs w:val="16"/>
                <w:lang w:eastAsia="en-PH"/>
              </w:rPr>
              <w:t>8 Project Management Team (PMT) members, 6 members of NTA Governing Board and Supplier (Payee)</w:t>
            </w:r>
          </w:p>
          <w:p w:rsidR="003A200D" w:rsidRDefault="003A200D" w:rsidP="003A200D">
            <w:pPr>
              <w:pStyle w:val="NoSpacing"/>
              <w:rPr>
                <w:rFonts w:ascii="Arial" w:hAnsi="Arial" w:cs="Arial"/>
                <w:sz w:val="16"/>
                <w:szCs w:val="16"/>
                <w:lang w:eastAsia="en-PH"/>
              </w:rPr>
            </w:pPr>
          </w:p>
        </w:tc>
        <w:tc>
          <w:tcPr>
            <w:tcW w:w="2610" w:type="dxa"/>
            <w:tcBorders>
              <w:top w:val="nil"/>
              <w:left w:val="nil"/>
              <w:bottom w:val="nil"/>
              <w:right w:val="nil"/>
            </w:tcBorders>
          </w:tcPr>
          <w:p w:rsidR="003A200D" w:rsidRDefault="003A200D" w:rsidP="003A200D">
            <w:pPr>
              <w:pStyle w:val="NoSpacing"/>
              <w:ind w:left="72"/>
              <w:jc w:val="both"/>
              <w:rPr>
                <w:rFonts w:ascii="Arial" w:hAnsi="Arial" w:cs="Arial"/>
                <w:sz w:val="16"/>
                <w:szCs w:val="16"/>
                <w:lang w:eastAsia="en-PH"/>
              </w:rPr>
            </w:pPr>
            <w:r>
              <w:rPr>
                <w:rFonts w:ascii="Arial" w:hAnsi="Arial" w:cs="Arial"/>
                <w:sz w:val="16"/>
                <w:szCs w:val="16"/>
                <w:lang w:eastAsia="en-PH"/>
              </w:rPr>
              <w:t>Grant of awards/incentives to tobacco farmers-cooperators under the Tobacco Contract Grower System (TCGS) for CYs 2013-2014 in the form of agricultural implements as extravagant expenditures.</w:t>
            </w:r>
          </w:p>
          <w:p w:rsidR="003A200D" w:rsidRDefault="003A200D" w:rsidP="003A200D">
            <w:pPr>
              <w:pStyle w:val="NoSpacing"/>
              <w:ind w:left="72"/>
              <w:jc w:val="both"/>
              <w:rPr>
                <w:rFonts w:ascii="Arial" w:hAnsi="Arial" w:cs="Arial"/>
                <w:sz w:val="16"/>
                <w:szCs w:val="16"/>
                <w:lang w:eastAsia="en-PH"/>
              </w:rPr>
            </w:pPr>
          </w:p>
        </w:tc>
        <w:tc>
          <w:tcPr>
            <w:tcW w:w="1620" w:type="dxa"/>
            <w:tcBorders>
              <w:top w:val="nil"/>
              <w:left w:val="nil"/>
              <w:bottom w:val="nil"/>
              <w:right w:val="nil"/>
            </w:tcBorders>
            <w:shd w:val="clear" w:color="auto" w:fill="auto"/>
          </w:tcPr>
          <w:p w:rsidR="003A200D" w:rsidRDefault="003A200D" w:rsidP="003A200D">
            <w:pPr>
              <w:pStyle w:val="NoSpacing"/>
              <w:jc w:val="right"/>
              <w:rPr>
                <w:rFonts w:ascii="Arial" w:hAnsi="Arial" w:cs="Arial"/>
                <w:sz w:val="16"/>
                <w:szCs w:val="16"/>
                <w:lang w:eastAsia="en-PH"/>
              </w:rPr>
            </w:pPr>
            <w:r>
              <w:rPr>
                <w:rFonts w:ascii="Arial" w:hAnsi="Arial" w:cs="Arial"/>
                <w:sz w:val="16"/>
                <w:szCs w:val="16"/>
                <w:lang w:eastAsia="en-PH"/>
              </w:rPr>
              <w:t>2,012,429</w:t>
            </w:r>
          </w:p>
          <w:p w:rsidR="003A200D" w:rsidRDefault="003A200D" w:rsidP="003A200D">
            <w:pPr>
              <w:pStyle w:val="NoSpacing"/>
              <w:jc w:val="right"/>
              <w:rPr>
                <w:rFonts w:ascii="Arial" w:hAnsi="Arial" w:cs="Arial"/>
                <w:sz w:val="16"/>
                <w:szCs w:val="16"/>
                <w:lang w:eastAsia="en-PH"/>
              </w:rPr>
            </w:pPr>
          </w:p>
        </w:tc>
        <w:tc>
          <w:tcPr>
            <w:tcW w:w="2070" w:type="dxa"/>
            <w:tcBorders>
              <w:top w:val="nil"/>
              <w:left w:val="nil"/>
              <w:bottom w:val="nil"/>
              <w:right w:val="nil"/>
            </w:tcBorders>
            <w:shd w:val="clear" w:color="auto" w:fill="auto"/>
          </w:tcPr>
          <w:p w:rsidR="003A200D" w:rsidRDefault="003A200D" w:rsidP="003A200D">
            <w:pPr>
              <w:pStyle w:val="NoSpacing"/>
              <w:jc w:val="both"/>
              <w:rPr>
                <w:rFonts w:ascii="Arial" w:hAnsi="Arial" w:cs="Arial"/>
                <w:sz w:val="16"/>
                <w:szCs w:val="16"/>
              </w:rPr>
            </w:pPr>
            <w:r>
              <w:rPr>
                <w:rFonts w:ascii="Arial" w:hAnsi="Arial" w:cs="Arial"/>
                <w:sz w:val="16"/>
                <w:szCs w:val="16"/>
              </w:rPr>
              <w:t>With Appeal from ND dated August 12, 2016.</w:t>
            </w:r>
          </w:p>
          <w:p w:rsidR="003A200D" w:rsidRDefault="003A200D" w:rsidP="003A200D">
            <w:pPr>
              <w:pStyle w:val="NoSpacing"/>
              <w:jc w:val="both"/>
              <w:rPr>
                <w:rFonts w:ascii="Arial" w:hAnsi="Arial" w:cs="Arial"/>
                <w:sz w:val="16"/>
                <w:szCs w:val="16"/>
              </w:rPr>
            </w:pPr>
          </w:p>
        </w:tc>
      </w:tr>
      <w:tr w:rsidR="003A200D" w:rsidRPr="0076100D" w:rsidTr="003640D4">
        <w:trPr>
          <w:trHeight w:val="2489"/>
        </w:trPr>
        <w:tc>
          <w:tcPr>
            <w:tcW w:w="1620" w:type="dxa"/>
            <w:tcBorders>
              <w:top w:val="nil"/>
              <w:left w:val="nil"/>
              <w:bottom w:val="nil"/>
              <w:right w:val="nil"/>
            </w:tcBorders>
            <w:shd w:val="clear" w:color="auto" w:fill="auto"/>
          </w:tcPr>
          <w:p w:rsidR="003A200D" w:rsidRDefault="003A200D" w:rsidP="003A200D">
            <w:pPr>
              <w:pStyle w:val="NoSpacing"/>
              <w:ind w:left="-108"/>
              <w:jc w:val="both"/>
              <w:rPr>
                <w:rFonts w:ascii="Arial" w:hAnsi="Arial" w:cs="Arial"/>
                <w:sz w:val="16"/>
                <w:szCs w:val="16"/>
                <w:lang w:eastAsia="en-PH"/>
              </w:rPr>
            </w:pPr>
            <w:r>
              <w:rPr>
                <w:rFonts w:ascii="Arial" w:hAnsi="Arial" w:cs="Arial"/>
                <w:sz w:val="16"/>
                <w:szCs w:val="16"/>
                <w:lang w:eastAsia="en-PH"/>
              </w:rPr>
              <w:t>2016-08 (12 &amp; 13)/</w:t>
            </w:r>
          </w:p>
          <w:p w:rsidR="003A200D" w:rsidRDefault="003A200D" w:rsidP="003A200D">
            <w:pPr>
              <w:pStyle w:val="NoSpacing"/>
              <w:ind w:left="-108"/>
              <w:jc w:val="both"/>
              <w:rPr>
                <w:rFonts w:ascii="Arial" w:hAnsi="Arial" w:cs="Arial"/>
                <w:sz w:val="16"/>
                <w:szCs w:val="16"/>
                <w:lang w:eastAsia="en-PH"/>
              </w:rPr>
            </w:pPr>
            <w:r>
              <w:rPr>
                <w:rFonts w:ascii="Arial" w:hAnsi="Arial" w:cs="Arial"/>
                <w:sz w:val="16"/>
                <w:szCs w:val="16"/>
                <w:lang w:eastAsia="en-PH"/>
              </w:rPr>
              <w:t>7/19/2016</w:t>
            </w:r>
          </w:p>
        </w:tc>
        <w:tc>
          <w:tcPr>
            <w:tcW w:w="2070" w:type="dxa"/>
            <w:tcBorders>
              <w:top w:val="nil"/>
              <w:left w:val="nil"/>
              <w:bottom w:val="nil"/>
              <w:right w:val="nil"/>
            </w:tcBorders>
            <w:shd w:val="clear" w:color="auto" w:fill="auto"/>
          </w:tcPr>
          <w:p w:rsidR="003A200D" w:rsidRDefault="003A200D" w:rsidP="003A200D">
            <w:pPr>
              <w:pStyle w:val="NoSpacing"/>
              <w:rPr>
                <w:rFonts w:ascii="Arial" w:hAnsi="Arial" w:cs="Arial"/>
                <w:sz w:val="16"/>
                <w:szCs w:val="16"/>
                <w:lang w:eastAsia="en-PH"/>
              </w:rPr>
            </w:pPr>
            <w:r w:rsidRPr="00B5633E">
              <w:rPr>
                <w:rFonts w:ascii="Arial" w:hAnsi="Arial" w:cs="Arial"/>
                <w:sz w:val="16"/>
                <w:szCs w:val="16"/>
                <w:lang w:eastAsia="en-PH"/>
              </w:rPr>
              <w:t>Former OIC-Administrator, Manager Administrative Dept.</w:t>
            </w:r>
            <w:r>
              <w:rPr>
                <w:rFonts w:ascii="Arial" w:hAnsi="Arial" w:cs="Arial"/>
                <w:sz w:val="16"/>
                <w:szCs w:val="16"/>
                <w:lang w:eastAsia="en-PH"/>
              </w:rPr>
              <w:t>/BAC Chairman, 5 BAC members and  3 Payees</w:t>
            </w:r>
          </w:p>
          <w:p w:rsidR="003A200D" w:rsidRDefault="003A200D" w:rsidP="003A200D">
            <w:pPr>
              <w:pStyle w:val="NoSpacing"/>
              <w:rPr>
                <w:rFonts w:ascii="Arial" w:hAnsi="Arial" w:cs="Arial"/>
                <w:sz w:val="16"/>
                <w:szCs w:val="16"/>
                <w:lang w:eastAsia="en-PH"/>
              </w:rPr>
            </w:pPr>
          </w:p>
        </w:tc>
        <w:tc>
          <w:tcPr>
            <w:tcW w:w="2610" w:type="dxa"/>
            <w:tcBorders>
              <w:top w:val="nil"/>
              <w:left w:val="nil"/>
              <w:bottom w:val="nil"/>
              <w:right w:val="nil"/>
            </w:tcBorders>
          </w:tcPr>
          <w:p w:rsidR="003A200D" w:rsidRDefault="003A200D" w:rsidP="003A200D">
            <w:pPr>
              <w:pStyle w:val="NoSpacing"/>
              <w:ind w:left="72"/>
              <w:jc w:val="both"/>
              <w:rPr>
                <w:rFonts w:ascii="Arial" w:hAnsi="Arial" w:cs="Arial"/>
                <w:sz w:val="16"/>
                <w:szCs w:val="16"/>
                <w:lang w:eastAsia="en-PH"/>
              </w:rPr>
            </w:pPr>
            <w:r>
              <w:rPr>
                <w:rFonts w:ascii="Arial" w:hAnsi="Arial" w:cs="Arial"/>
                <w:sz w:val="16"/>
                <w:szCs w:val="16"/>
                <w:lang w:eastAsia="en-PH"/>
              </w:rPr>
              <w:t>Per Technical Evaluation Report dated May 12, 2016 of the COA Appraisal Team, Systems and Technical Services Sector TSO, COA, disclosed the price difference of P275 and P270 between the acquisition cost of P555 and P550 compared with the fair market value of the two (2) parcels of land of P280 in the Municipality of Narvacan, Ilocos Sur purchase by NTA.</w:t>
            </w:r>
          </w:p>
        </w:tc>
        <w:tc>
          <w:tcPr>
            <w:tcW w:w="1620" w:type="dxa"/>
            <w:tcBorders>
              <w:top w:val="nil"/>
              <w:left w:val="nil"/>
              <w:bottom w:val="nil"/>
              <w:right w:val="nil"/>
            </w:tcBorders>
            <w:shd w:val="clear" w:color="auto" w:fill="auto"/>
          </w:tcPr>
          <w:p w:rsidR="003A200D" w:rsidRDefault="003A200D" w:rsidP="003A200D">
            <w:pPr>
              <w:pStyle w:val="NoSpacing"/>
              <w:jc w:val="right"/>
              <w:rPr>
                <w:rFonts w:ascii="Arial" w:hAnsi="Arial" w:cs="Arial"/>
                <w:sz w:val="16"/>
                <w:szCs w:val="16"/>
                <w:lang w:eastAsia="en-PH"/>
              </w:rPr>
            </w:pPr>
            <w:r>
              <w:rPr>
                <w:rFonts w:ascii="Arial" w:hAnsi="Arial" w:cs="Arial"/>
                <w:sz w:val="16"/>
                <w:szCs w:val="16"/>
                <w:lang w:eastAsia="en-PH"/>
              </w:rPr>
              <w:t>6,567,655</w:t>
            </w:r>
          </w:p>
        </w:tc>
        <w:tc>
          <w:tcPr>
            <w:tcW w:w="2070" w:type="dxa"/>
            <w:tcBorders>
              <w:top w:val="nil"/>
              <w:left w:val="nil"/>
              <w:bottom w:val="nil"/>
              <w:right w:val="nil"/>
            </w:tcBorders>
            <w:shd w:val="clear" w:color="auto" w:fill="auto"/>
          </w:tcPr>
          <w:p w:rsidR="003A200D" w:rsidRDefault="003A200D" w:rsidP="003A200D">
            <w:pPr>
              <w:pStyle w:val="NoSpacing"/>
              <w:jc w:val="both"/>
              <w:rPr>
                <w:rFonts w:ascii="Arial" w:hAnsi="Arial" w:cs="Arial"/>
                <w:sz w:val="16"/>
                <w:szCs w:val="16"/>
              </w:rPr>
            </w:pPr>
            <w:r>
              <w:rPr>
                <w:rFonts w:ascii="Arial" w:hAnsi="Arial" w:cs="Arial"/>
                <w:sz w:val="16"/>
                <w:szCs w:val="16"/>
              </w:rPr>
              <w:t>With Appeal from ND dated August 12, 2016.</w:t>
            </w:r>
          </w:p>
          <w:p w:rsidR="003A200D" w:rsidRDefault="003A200D" w:rsidP="003A200D">
            <w:pPr>
              <w:pStyle w:val="NoSpacing"/>
              <w:jc w:val="both"/>
              <w:rPr>
                <w:rFonts w:ascii="Arial" w:hAnsi="Arial" w:cs="Arial"/>
                <w:sz w:val="16"/>
                <w:szCs w:val="16"/>
              </w:rPr>
            </w:pPr>
          </w:p>
        </w:tc>
      </w:tr>
      <w:tr w:rsidR="0021592E" w:rsidRPr="0076100D" w:rsidTr="004A3D17">
        <w:tc>
          <w:tcPr>
            <w:tcW w:w="9990" w:type="dxa"/>
            <w:gridSpan w:val="5"/>
            <w:tcBorders>
              <w:top w:val="nil"/>
              <w:left w:val="nil"/>
              <w:bottom w:val="nil"/>
              <w:right w:val="nil"/>
            </w:tcBorders>
            <w:shd w:val="clear" w:color="auto" w:fill="auto"/>
          </w:tcPr>
          <w:p w:rsidR="0021592E" w:rsidRPr="0076100D" w:rsidRDefault="0021592E" w:rsidP="00914D56">
            <w:pPr>
              <w:pStyle w:val="NoSpacing"/>
              <w:ind w:right="-108"/>
              <w:jc w:val="both"/>
              <w:rPr>
                <w:rFonts w:ascii="Arial" w:hAnsi="Arial" w:cs="Arial"/>
                <w:sz w:val="18"/>
                <w:szCs w:val="18"/>
              </w:rPr>
            </w:pPr>
          </w:p>
        </w:tc>
      </w:tr>
      <w:tr w:rsidR="0021592E" w:rsidRPr="0076100D" w:rsidTr="003640D4">
        <w:trPr>
          <w:trHeight w:val="1538"/>
        </w:trPr>
        <w:tc>
          <w:tcPr>
            <w:tcW w:w="1620" w:type="dxa"/>
            <w:tcBorders>
              <w:top w:val="nil"/>
              <w:left w:val="nil"/>
              <w:bottom w:val="nil"/>
              <w:right w:val="nil"/>
            </w:tcBorders>
            <w:shd w:val="clear" w:color="auto" w:fill="auto"/>
          </w:tcPr>
          <w:p w:rsidR="0021592E" w:rsidRDefault="0021592E" w:rsidP="00914D56">
            <w:pPr>
              <w:spacing w:after="0"/>
              <w:rPr>
                <w:rFonts w:ascii="Arial" w:hAnsi="Arial" w:cs="Arial"/>
                <w:b/>
                <w:i/>
                <w:sz w:val="16"/>
                <w:szCs w:val="16"/>
                <w:u w:val="single"/>
                <w:lang w:eastAsia="en-PH"/>
              </w:rPr>
            </w:pPr>
            <w:r w:rsidRPr="0076100D">
              <w:rPr>
                <w:rFonts w:ascii="Arial" w:hAnsi="Arial" w:cs="Arial"/>
                <w:b/>
                <w:i/>
                <w:sz w:val="16"/>
                <w:szCs w:val="16"/>
                <w:u w:val="single"/>
                <w:lang w:eastAsia="en-PH"/>
              </w:rPr>
              <w:t>Branch Offices</w:t>
            </w:r>
          </w:p>
          <w:p w:rsidR="00B66CA5" w:rsidRPr="0076100D" w:rsidRDefault="00B66CA5" w:rsidP="00914D56">
            <w:pPr>
              <w:spacing w:after="0"/>
              <w:rPr>
                <w:rFonts w:ascii="Arial" w:hAnsi="Arial" w:cs="Arial"/>
                <w:b/>
                <w:i/>
                <w:sz w:val="16"/>
                <w:szCs w:val="16"/>
                <w:u w:val="single"/>
                <w:lang w:eastAsia="en-PH"/>
              </w:rPr>
            </w:pPr>
          </w:p>
          <w:p w:rsidR="00B66CA5" w:rsidRPr="0076100D" w:rsidRDefault="00B66CA5" w:rsidP="00B66CA5">
            <w:pPr>
              <w:pStyle w:val="NoSpacing"/>
              <w:ind w:left="-108"/>
              <w:jc w:val="both"/>
              <w:rPr>
                <w:rFonts w:ascii="Arial" w:hAnsi="Arial" w:cs="Arial"/>
                <w:sz w:val="16"/>
                <w:szCs w:val="16"/>
                <w:lang w:eastAsia="en-PH"/>
              </w:rPr>
            </w:pPr>
            <w:r w:rsidRPr="0076100D">
              <w:rPr>
                <w:rFonts w:ascii="Arial" w:hAnsi="Arial" w:cs="Arial"/>
                <w:sz w:val="16"/>
                <w:szCs w:val="16"/>
                <w:lang w:eastAsia="en-PH"/>
              </w:rPr>
              <w:t>11-001(10)/</w:t>
            </w:r>
          </w:p>
          <w:p w:rsidR="00860FD6" w:rsidRPr="0076100D" w:rsidRDefault="00B66CA5" w:rsidP="00B66CA5">
            <w:pPr>
              <w:spacing w:after="0"/>
              <w:ind w:left="-90"/>
              <w:rPr>
                <w:rFonts w:ascii="Arial" w:hAnsi="Arial" w:cs="Arial"/>
                <w:sz w:val="18"/>
                <w:szCs w:val="18"/>
                <w:u w:val="single"/>
              </w:rPr>
            </w:pPr>
            <w:r w:rsidRPr="0076100D">
              <w:rPr>
                <w:rFonts w:ascii="Arial" w:hAnsi="Arial" w:cs="Arial"/>
                <w:sz w:val="16"/>
                <w:szCs w:val="16"/>
                <w:lang w:eastAsia="en-PH"/>
              </w:rPr>
              <w:t>2/16/2011</w:t>
            </w:r>
          </w:p>
        </w:tc>
        <w:tc>
          <w:tcPr>
            <w:tcW w:w="2070" w:type="dxa"/>
            <w:tcBorders>
              <w:top w:val="nil"/>
              <w:left w:val="nil"/>
              <w:bottom w:val="nil"/>
              <w:right w:val="nil"/>
            </w:tcBorders>
            <w:shd w:val="clear" w:color="auto" w:fill="auto"/>
          </w:tcPr>
          <w:p w:rsidR="0021592E" w:rsidRDefault="0021592E" w:rsidP="00065198">
            <w:pPr>
              <w:pStyle w:val="NoSpacing"/>
              <w:jc w:val="both"/>
              <w:rPr>
                <w:rFonts w:ascii="Arial" w:hAnsi="Arial" w:cs="Arial"/>
                <w:sz w:val="18"/>
                <w:szCs w:val="18"/>
              </w:rPr>
            </w:pPr>
          </w:p>
          <w:p w:rsidR="00B66CA5" w:rsidRDefault="00B66CA5" w:rsidP="00065198">
            <w:pPr>
              <w:pStyle w:val="NoSpacing"/>
              <w:jc w:val="both"/>
              <w:rPr>
                <w:rFonts w:ascii="Arial" w:hAnsi="Arial" w:cs="Arial"/>
                <w:sz w:val="18"/>
                <w:szCs w:val="18"/>
              </w:rPr>
            </w:pPr>
          </w:p>
          <w:p w:rsidR="00B66CA5" w:rsidRPr="0076100D" w:rsidRDefault="00B66CA5" w:rsidP="00065198">
            <w:pPr>
              <w:pStyle w:val="NoSpacing"/>
              <w:jc w:val="both"/>
              <w:rPr>
                <w:rFonts w:ascii="Arial" w:hAnsi="Arial" w:cs="Arial"/>
                <w:sz w:val="18"/>
                <w:szCs w:val="18"/>
              </w:rPr>
            </w:pPr>
            <w:r w:rsidRPr="0076100D">
              <w:rPr>
                <w:rFonts w:ascii="Arial" w:hAnsi="Arial" w:cs="Arial"/>
                <w:sz w:val="16"/>
                <w:szCs w:val="16"/>
                <w:lang w:eastAsia="en-PH"/>
              </w:rPr>
              <w:t>Concerned officers and employees of NTA Batac Branch Office</w:t>
            </w:r>
          </w:p>
        </w:tc>
        <w:tc>
          <w:tcPr>
            <w:tcW w:w="2610" w:type="dxa"/>
            <w:tcBorders>
              <w:top w:val="nil"/>
              <w:left w:val="nil"/>
              <w:bottom w:val="nil"/>
              <w:right w:val="nil"/>
            </w:tcBorders>
          </w:tcPr>
          <w:p w:rsidR="0021592E" w:rsidRDefault="0021592E" w:rsidP="007029FC">
            <w:pPr>
              <w:tabs>
                <w:tab w:val="left" w:pos="252"/>
                <w:tab w:val="left" w:pos="1980"/>
                <w:tab w:val="left" w:pos="2682"/>
                <w:tab w:val="left" w:pos="2772"/>
                <w:tab w:val="left" w:pos="9180"/>
              </w:tabs>
              <w:spacing w:after="0" w:line="240" w:lineRule="auto"/>
              <w:jc w:val="both"/>
              <w:rPr>
                <w:rFonts w:ascii="Arial" w:eastAsia="Times New Roman" w:hAnsi="Arial" w:cs="Arial"/>
                <w:sz w:val="18"/>
                <w:szCs w:val="18"/>
                <w:lang w:val="en-US"/>
              </w:rPr>
            </w:pPr>
          </w:p>
          <w:p w:rsidR="00B66CA5" w:rsidRDefault="00B66CA5" w:rsidP="007029FC">
            <w:pPr>
              <w:tabs>
                <w:tab w:val="left" w:pos="252"/>
                <w:tab w:val="left" w:pos="1980"/>
                <w:tab w:val="left" w:pos="2682"/>
                <w:tab w:val="left" w:pos="2772"/>
                <w:tab w:val="left" w:pos="9180"/>
              </w:tabs>
              <w:spacing w:after="0" w:line="240" w:lineRule="auto"/>
              <w:jc w:val="both"/>
              <w:rPr>
                <w:rFonts w:ascii="Arial" w:eastAsia="Times New Roman" w:hAnsi="Arial" w:cs="Arial"/>
                <w:sz w:val="18"/>
                <w:szCs w:val="18"/>
                <w:lang w:val="en-US"/>
              </w:rPr>
            </w:pPr>
          </w:p>
          <w:p w:rsidR="00B66CA5" w:rsidRPr="0076100D" w:rsidRDefault="00B66CA5" w:rsidP="007029FC">
            <w:pPr>
              <w:tabs>
                <w:tab w:val="left" w:pos="252"/>
                <w:tab w:val="left" w:pos="1980"/>
                <w:tab w:val="left" w:pos="2682"/>
                <w:tab w:val="left" w:pos="2772"/>
                <w:tab w:val="left" w:pos="9180"/>
              </w:tabs>
              <w:spacing w:after="0" w:line="240" w:lineRule="auto"/>
              <w:jc w:val="both"/>
              <w:rPr>
                <w:rFonts w:ascii="Arial" w:eastAsia="Times New Roman" w:hAnsi="Arial" w:cs="Arial"/>
                <w:sz w:val="18"/>
                <w:szCs w:val="18"/>
                <w:lang w:val="en-US"/>
              </w:rPr>
            </w:pPr>
            <w:r w:rsidRPr="0076100D">
              <w:rPr>
                <w:rFonts w:ascii="Arial" w:hAnsi="Arial" w:cs="Arial"/>
                <w:sz w:val="16"/>
                <w:szCs w:val="16"/>
                <w:lang w:eastAsia="en-PH"/>
              </w:rPr>
              <w:t>CNA has no funding source as required per Item 7 of Budget Circular No. 2006-1 dated February 1, 2006.</w:t>
            </w:r>
          </w:p>
        </w:tc>
        <w:tc>
          <w:tcPr>
            <w:tcW w:w="1620" w:type="dxa"/>
            <w:tcBorders>
              <w:top w:val="nil"/>
              <w:left w:val="nil"/>
              <w:bottom w:val="nil"/>
              <w:right w:val="nil"/>
            </w:tcBorders>
            <w:shd w:val="clear" w:color="auto" w:fill="auto"/>
          </w:tcPr>
          <w:p w:rsidR="0021592E" w:rsidRDefault="0021592E" w:rsidP="00B16E8A">
            <w:pPr>
              <w:pStyle w:val="NoSpacing"/>
              <w:jc w:val="right"/>
              <w:rPr>
                <w:rFonts w:ascii="Arial" w:hAnsi="Arial" w:cs="Arial"/>
                <w:sz w:val="18"/>
                <w:szCs w:val="18"/>
              </w:rPr>
            </w:pPr>
          </w:p>
          <w:p w:rsidR="00B66CA5" w:rsidRDefault="00B66CA5" w:rsidP="00B16E8A">
            <w:pPr>
              <w:pStyle w:val="NoSpacing"/>
              <w:jc w:val="right"/>
              <w:rPr>
                <w:rFonts w:ascii="Arial" w:hAnsi="Arial" w:cs="Arial"/>
                <w:sz w:val="18"/>
                <w:szCs w:val="18"/>
              </w:rPr>
            </w:pPr>
          </w:p>
          <w:p w:rsidR="00B66CA5" w:rsidRPr="0076100D" w:rsidRDefault="00B66CA5" w:rsidP="00B16E8A">
            <w:pPr>
              <w:pStyle w:val="NoSpacing"/>
              <w:jc w:val="right"/>
              <w:rPr>
                <w:rFonts w:ascii="Arial" w:hAnsi="Arial" w:cs="Arial"/>
                <w:sz w:val="18"/>
                <w:szCs w:val="18"/>
              </w:rPr>
            </w:pPr>
            <w:r w:rsidRPr="0076100D">
              <w:rPr>
                <w:rFonts w:ascii="Arial" w:hAnsi="Arial" w:cs="Arial"/>
                <w:sz w:val="16"/>
                <w:szCs w:val="16"/>
                <w:lang w:eastAsia="en-PH"/>
              </w:rPr>
              <w:t>2,</w:t>
            </w:r>
            <w:r>
              <w:rPr>
                <w:rFonts w:ascii="Arial" w:hAnsi="Arial" w:cs="Arial"/>
                <w:sz w:val="16"/>
                <w:szCs w:val="16"/>
                <w:lang w:eastAsia="en-PH"/>
              </w:rPr>
              <w:t>370,750</w:t>
            </w:r>
          </w:p>
        </w:tc>
        <w:tc>
          <w:tcPr>
            <w:tcW w:w="2070" w:type="dxa"/>
            <w:tcBorders>
              <w:top w:val="nil"/>
              <w:left w:val="nil"/>
              <w:bottom w:val="nil"/>
              <w:right w:val="nil"/>
            </w:tcBorders>
            <w:shd w:val="clear" w:color="auto" w:fill="auto"/>
          </w:tcPr>
          <w:p w:rsidR="0021592E" w:rsidRDefault="0021592E" w:rsidP="00B66CA5">
            <w:pPr>
              <w:pStyle w:val="NoSpacing"/>
              <w:ind w:right="-108"/>
              <w:jc w:val="both"/>
              <w:rPr>
                <w:rFonts w:ascii="Arial" w:hAnsi="Arial" w:cs="Arial"/>
                <w:sz w:val="18"/>
                <w:szCs w:val="18"/>
              </w:rPr>
            </w:pPr>
          </w:p>
          <w:p w:rsidR="00B66CA5" w:rsidRDefault="00B66CA5" w:rsidP="00B66CA5">
            <w:pPr>
              <w:pStyle w:val="NoSpacing"/>
              <w:ind w:right="-108"/>
              <w:jc w:val="both"/>
              <w:rPr>
                <w:rFonts w:ascii="Arial" w:hAnsi="Arial" w:cs="Arial"/>
                <w:sz w:val="18"/>
                <w:szCs w:val="18"/>
              </w:rPr>
            </w:pPr>
          </w:p>
          <w:p w:rsidR="00B66CA5" w:rsidRDefault="00B66CA5" w:rsidP="00B66CA5">
            <w:pPr>
              <w:spacing w:after="0"/>
              <w:ind w:right="-18"/>
              <w:jc w:val="both"/>
              <w:rPr>
                <w:rFonts w:ascii="Arial" w:hAnsi="Arial" w:cs="Arial"/>
                <w:sz w:val="16"/>
                <w:szCs w:val="16"/>
                <w:lang w:eastAsia="en-PH"/>
              </w:rPr>
            </w:pPr>
            <w:r w:rsidRPr="0076100D">
              <w:rPr>
                <w:rFonts w:ascii="Arial" w:hAnsi="Arial" w:cs="Arial"/>
                <w:sz w:val="16"/>
                <w:szCs w:val="16"/>
                <w:lang w:eastAsia="en-PH"/>
              </w:rPr>
              <w:t>With request dated June 30, 2014 from Management</w:t>
            </w:r>
            <w:r>
              <w:rPr>
                <w:rFonts w:ascii="Arial" w:hAnsi="Arial" w:cs="Arial"/>
                <w:sz w:val="16"/>
                <w:szCs w:val="16"/>
                <w:lang w:eastAsia="en-PH"/>
              </w:rPr>
              <w:t xml:space="preserve"> </w:t>
            </w:r>
            <w:r w:rsidRPr="0076100D">
              <w:rPr>
                <w:rFonts w:ascii="Arial" w:hAnsi="Arial" w:cs="Arial"/>
                <w:sz w:val="16"/>
                <w:szCs w:val="16"/>
                <w:lang w:eastAsia="en-PH"/>
              </w:rPr>
              <w:t xml:space="preserve">relative to the manner of settlement, which was returned back </w:t>
            </w:r>
            <w:r w:rsidRPr="0076100D">
              <w:rPr>
                <w:rFonts w:ascii="Arial" w:hAnsi="Arial" w:cs="Arial"/>
                <w:sz w:val="16"/>
                <w:szCs w:val="16"/>
                <w:lang w:eastAsia="en-PH"/>
              </w:rPr>
              <w:lastRenderedPageBreak/>
              <w:t>thru the Regional</w:t>
            </w:r>
            <w:r>
              <w:rPr>
                <w:rFonts w:ascii="Arial" w:hAnsi="Arial" w:cs="Arial"/>
                <w:sz w:val="16"/>
                <w:szCs w:val="16"/>
                <w:lang w:eastAsia="en-PH"/>
              </w:rPr>
              <w:t xml:space="preserve"> Supervising Auditor on August 8, 2014 for submission </w:t>
            </w:r>
            <w:r w:rsidRPr="0076100D">
              <w:rPr>
                <w:rFonts w:ascii="Arial" w:hAnsi="Arial" w:cs="Arial"/>
                <w:sz w:val="16"/>
                <w:szCs w:val="16"/>
                <w:lang w:eastAsia="en-PH"/>
              </w:rPr>
              <w:t>of additional requirements.</w:t>
            </w:r>
          </w:p>
          <w:p w:rsidR="00B66CA5" w:rsidRDefault="00B66CA5" w:rsidP="00B66CA5">
            <w:pPr>
              <w:spacing w:after="0"/>
              <w:ind w:right="-18"/>
              <w:jc w:val="both"/>
              <w:rPr>
                <w:rFonts w:ascii="Arial" w:hAnsi="Arial" w:cs="Arial"/>
                <w:sz w:val="16"/>
                <w:szCs w:val="16"/>
                <w:lang w:eastAsia="en-PH"/>
              </w:rPr>
            </w:pPr>
            <w:r>
              <w:rPr>
                <w:rFonts w:ascii="Arial" w:hAnsi="Arial" w:cs="Arial"/>
                <w:sz w:val="16"/>
                <w:szCs w:val="16"/>
                <w:lang w:eastAsia="en-PH"/>
              </w:rPr>
              <w:t>With partial settlement, of</w:t>
            </w:r>
          </w:p>
          <w:p w:rsidR="00B66CA5" w:rsidRPr="0076100D" w:rsidRDefault="00B66CA5" w:rsidP="00B66CA5">
            <w:pPr>
              <w:pStyle w:val="NoSpacing"/>
              <w:ind w:right="-108"/>
              <w:jc w:val="both"/>
              <w:rPr>
                <w:rFonts w:ascii="Arial" w:hAnsi="Arial" w:cs="Arial"/>
                <w:sz w:val="18"/>
                <w:szCs w:val="18"/>
              </w:rPr>
            </w:pPr>
            <w:r>
              <w:rPr>
                <w:rFonts w:ascii="Arial" w:hAnsi="Arial" w:cs="Arial"/>
                <w:sz w:val="16"/>
                <w:szCs w:val="16"/>
                <w:lang w:eastAsia="en-PH"/>
              </w:rPr>
              <w:t>P154,250</w:t>
            </w:r>
          </w:p>
        </w:tc>
      </w:tr>
      <w:tr w:rsidR="00686CBA" w:rsidRPr="0076100D" w:rsidTr="004A3D17">
        <w:tc>
          <w:tcPr>
            <w:tcW w:w="1620" w:type="dxa"/>
            <w:tcBorders>
              <w:top w:val="nil"/>
              <w:left w:val="nil"/>
              <w:bottom w:val="nil"/>
              <w:right w:val="nil"/>
            </w:tcBorders>
            <w:shd w:val="clear" w:color="auto" w:fill="auto"/>
          </w:tcPr>
          <w:p w:rsidR="000F6B39" w:rsidRPr="0076100D" w:rsidRDefault="00686CBA" w:rsidP="000F6B39">
            <w:pPr>
              <w:pStyle w:val="NoSpacing"/>
              <w:ind w:left="-108"/>
              <w:rPr>
                <w:rFonts w:ascii="Arial" w:hAnsi="Arial" w:cs="Arial"/>
                <w:sz w:val="16"/>
                <w:szCs w:val="16"/>
                <w:lang w:eastAsia="en-PH"/>
              </w:rPr>
            </w:pPr>
            <w:r w:rsidRPr="0076100D">
              <w:rPr>
                <w:rFonts w:ascii="Arial" w:hAnsi="Arial" w:cs="Arial"/>
                <w:sz w:val="16"/>
                <w:szCs w:val="16"/>
                <w:lang w:eastAsia="en-PH"/>
              </w:rPr>
              <w:lastRenderedPageBreak/>
              <w:t>2013-01(2012)</w:t>
            </w:r>
            <w:r w:rsidR="000F6B39" w:rsidRPr="0076100D">
              <w:rPr>
                <w:rFonts w:ascii="Arial" w:hAnsi="Arial" w:cs="Arial"/>
                <w:sz w:val="16"/>
                <w:szCs w:val="16"/>
                <w:lang w:eastAsia="en-PH"/>
              </w:rPr>
              <w:t>/</w:t>
            </w:r>
            <w:r w:rsidRPr="0076100D">
              <w:rPr>
                <w:rFonts w:ascii="Arial" w:hAnsi="Arial" w:cs="Arial"/>
                <w:sz w:val="16"/>
                <w:szCs w:val="16"/>
                <w:lang w:eastAsia="en-PH"/>
              </w:rPr>
              <w:t xml:space="preserve"> 10/3/2013</w:t>
            </w:r>
            <w:r w:rsidR="000F6B39" w:rsidRPr="0076100D">
              <w:rPr>
                <w:rFonts w:ascii="Arial" w:hAnsi="Arial" w:cs="Arial"/>
                <w:sz w:val="16"/>
                <w:szCs w:val="16"/>
                <w:lang w:eastAsia="en-PH"/>
              </w:rPr>
              <w:t>;</w:t>
            </w:r>
          </w:p>
          <w:p w:rsidR="00914D56" w:rsidRDefault="00914D56" w:rsidP="000F6B39">
            <w:pPr>
              <w:pStyle w:val="NoSpacing"/>
              <w:ind w:left="-108"/>
              <w:rPr>
                <w:rFonts w:ascii="Arial" w:hAnsi="Arial" w:cs="Arial"/>
                <w:sz w:val="16"/>
                <w:szCs w:val="16"/>
                <w:lang w:eastAsia="en-PH"/>
              </w:rPr>
            </w:pPr>
          </w:p>
          <w:p w:rsidR="00D209C5" w:rsidRPr="0076100D" w:rsidRDefault="00D209C5" w:rsidP="00C61C61">
            <w:pPr>
              <w:pStyle w:val="NoSpacing"/>
              <w:ind w:left="-108"/>
              <w:rPr>
                <w:rFonts w:ascii="Arial" w:hAnsi="Arial" w:cs="Arial"/>
                <w:sz w:val="16"/>
                <w:szCs w:val="16"/>
                <w:lang w:eastAsia="en-PH"/>
              </w:rPr>
            </w:pPr>
          </w:p>
        </w:tc>
        <w:tc>
          <w:tcPr>
            <w:tcW w:w="2070" w:type="dxa"/>
            <w:tcBorders>
              <w:top w:val="nil"/>
              <w:left w:val="nil"/>
              <w:bottom w:val="nil"/>
              <w:right w:val="nil"/>
            </w:tcBorders>
            <w:shd w:val="clear" w:color="auto" w:fill="auto"/>
          </w:tcPr>
          <w:p w:rsidR="00914D56" w:rsidRDefault="00686CBA" w:rsidP="00914D56">
            <w:pPr>
              <w:pStyle w:val="NoSpacing"/>
              <w:jc w:val="both"/>
              <w:rPr>
                <w:rFonts w:ascii="Arial" w:hAnsi="Arial" w:cs="Arial"/>
                <w:sz w:val="16"/>
                <w:szCs w:val="16"/>
                <w:lang w:eastAsia="en-PH"/>
              </w:rPr>
            </w:pPr>
            <w:r w:rsidRPr="0076100D">
              <w:rPr>
                <w:rFonts w:ascii="Arial" w:hAnsi="Arial" w:cs="Arial"/>
                <w:sz w:val="16"/>
                <w:szCs w:val="16"/>
                <w:lang w:eastAsia="en-PH"/>
              </w:rPr>
              <w:t>Concerned Managers, Batac Branch Office</w:t>
            </w:r>
          </w:p>
          <w:p w:rsidR="00D209C5" w:rsidRDefault="00D209C5" w:rsidP="00914D56">
            <w:pPr>
              <w:pStyle w:val="NoSpacing"/>
              <w:jc w:val="both"/>
              <w:rPr>
                <w:rFonts w:ascii="Arial" w:hAnsi="Arial" w:cs="Arial"/>
                <w:sz w:val="16"/>
                <w:szCs w:val="16"/>
                <w:lang w:eastAsia="en-PH"/>
              </w:rPr>
            </w:pPr>
          </w:p>
          <w:p w:rsidR="00D209C5" w:rsidRPr="0076100D" w:rsidRDefault="00D209C5" w:rsidP="009F67E1">
            <w:pPr>
              <w:pStyle w:val="NoSpacing"/>
              <w:jc w:val="center"/>
              <w:rPr>
                <w:rFonts w:ascii="Arial" w:hAnsi="Arial" w:cs="Arial"/>
                <w:sz w:val="16"/>
                <w:szCs w:val="16"/>
                <w:lang w:eastAsia="en-PH"/>
              </w:rPr>
            </w:pPr>
          </w:p>
        </w:tc>
        <w:tc>
          <w:tcPr>
            <w:tcW w:w="2610" w:type="dxa"/>
            <w:tcBorders>
              <w:top w:val="nil"/>
              <w:left w:val="nil"/>
              <w:bottom w:val="nil"/>
              <w:right w:val="nil"/>
            </w:tcBorders>
          </w:tcPr>
          <w:p w:rsidR="00686CBA" w:rsidRDefault="00686CBA" w:rsidP="003A47F4">
            <w:pPr>
              <w:tabs>
                <w:tab w:val="left" w:pos="252"/>
                <w:tab w:val="left" w:pos="1980"/>
                <w:tab w:val="left" w:pos="2682"/>
                <w:tab w:val="left" w:pos="2772"/>
                <w:tab w:val="left" w:pos="9180"/>
              </w:tabs>
              <w:spacing w:after="120" w:line="240" w:lineRule="auto"/>
              <w:jc w:val="both"/>
              <w:rPr>
                <w:rFonts w:ascii="Arial" w:hAnsi="Arial" w:cs="Arial"/>
                <w:sz w:val="16"/>
                <w:szCs w:val="16"/>
                <w:lang w:eastAsia="en-PH"/>
              </w:rPr>
            </w:pPr>
            <w:r w:rsidRPr="0076100D">
              <w:rPr>
                <w:rFonts w:ascii="Arial" w:hAnsi="Arial" w:cs="Arial"/>
                <w:sz w:val="16"/>
                <w:szCs w:val="16"/>
                <w:lang w:eastAsia="en-PH"/>
              </w:rPr>
              <w:t>RATA paid in excess of authorized rates</w:t>
            </w:r>
          </w:p>
          <w:p w:rsidR="009F67E1" w:rsidRPr="009F67E1" w:rsidRDefault="009F67E1" w:rsidP="009F67E1">
            <w:pPr>
              <w:pStyle w:val="NoSpacing"/>
              <w:jc w:val="center"/>
              <w:rPr>
                <w:rFonts w:ascii="Arial" w:hAnsi="Arial" w:cs="Arial"/>
                <w:sz w:val="16"/>
                <w:szCs w:val="16"/>
                <w:lang w:eastAsia="en-PH"/>
              </w:rPr>
            </w:pPr>
          </w:p>
        </w:tc>
        <w:tc>
          <w:tcPr>
            <w:tcW w:w="1620" w:type="dxa"/>
            <w:tcBorders>
              <w:top w:val="nil"/>
              <w:left w:val="nil"/>
              <w:bottom w:val="nil"/>
              <w:right w:val="nil"/>
            </w:tcBorders>
            <w:shd w:val="clear" w:color="auto" w:fill="auto"/>
          </w:tcPr>
          <w:p w:rsidR="00686CBA" w:rsidRDefault="009F67E1" w:rsidP="00794385">
            <w:pPr>
              <w:pStyle w:val="NoSpacing"/>
              <w:jc w:val="right"/>
              <w:rPr>
                <w:rFonts w:ascii="Arial" w:hAnsi="Arial" w:cs="Arial"/>
                <w:sz w:val="16"/>
                <w:szCs w:val="16"/>
                <w:lang w:eastAsia="en-PH"/>
              </w:rPr>
            </w:pPr>
            <w:r>
              <w:rPr>
                <w:rFonts w:ascii="Arial" w:hAnsi="Arial" w:cs="Arial"/>
                <w:sz w:val="16"/>
                <w:szCs w:val="16"/>
                <w:lang w:eastAsia="en-PH"/>
              </w:rPr>
              <w:t>48</w:t>
            </w:r>
            <w:r w:rsidR="00686CBA" w:rsidRPr="0076100D">
              <w:rPr>
                <w:rFonts w:ascii="Arial" w:hAnsi="Arial" w:cs="Arial"/>
                <w:sz w:val="16"/>
                <w:szCs w:val="16"/>
                <w:lang w:eastAsia="en-PH"/>
              </w:rPr>
              <w:t>,000</w:t>
            </w:r>
          </w:p>
          <w:p w:rsidR="009F67E1" w:rsidRDefault="009F67E1" w:rsidP="00794385">
            <w:pPr>
              <w:pStyle w:val="NoSpacing"/>
              <w:jc w:val="right"/>
              <w:rPr>
                <w:rFonts w:ascii="Arial" w:hAnsi="Arial" w:cs="Arial"/>
                <w:sz w:val="16"/>
                <w:szCs w:val="16"/>
                <w:lang w:eastAsia="en-PH"/>
              </w:rPr>
            </w:pPr>
          </w:p>
          <w:p w:rsidR="009F67E1" w:rsidRDefault="009F67E1" w:rsidP="00794385">
            <w:pPr>
              <w:pStyle w:val="NoSpacing"/>
              <w:jc w:val="right"/>
              <w:rPr>
                <w:rFonts w:ascii="Arial" w:hAnsi="Arial" w:cs="Arial"/>
                <w:sz w:val="16"/>
                <w:szCs w:val="16"/>
                <w:lang w:eastAsia="en-PH"/>
              </w:rPr>
            </w:pPr>
          </w:p>
          <w:p w:rsidR="009F67E1" w:rsidRPr="0076100D" w:rsidRDefault="009F67E1" w:rsidP="00794385">
            <w:pPr>
              <w:pStyle w:val="NoSpacing"/>
              <w:jc w:val="right"/>
              <w:rPr>
                <w:rFonts w:ascii="Arial" w:hAnsi="Arial" w:cs="Arial"/>
                <w:sz w:val="16"/>
                <w:szCs w:val="16"/>
                <w:lang w:eastAsia="en-PH"/>
              </w:rPr>
            </w:pPr>
          </w:p>
        </w:tc>
        <w:tc>
          <w:tcPr>
            <w:tcW w:w="2070" w:type="dxa"/>
            <w:tcBorders>
              <w:top w:val="nil"/>
              <w:left w:val="nil"/>
              <w:bottom w:val="nil"/>
              <w:right w:val="nil"/>
            </w:tcBorders>
            <w:shd w:val="clear" w:color="auto" w:fill="auto"/>
          </w:tcPr>
          <w:p w:rsidR="009F67E1" w:rsidRDefault="00686CBA" w:rsidP="009F67E1">
            <w:pPr>
              <w:pStyle w:val="NoSpacing"/>
              <w:spacing w:after="120"/>
              <w:ind w:right="-108"/>
              <w:jc w:val="both"/>
              <w:rPr>
                <w:rFonts w:ascii="Arial" w:hAnsi="Arial" w:cs="Arial"/>
                <w:sz w:val="16"/>
                <w:szCs w:val="16"/>
                <w:lang w:eastAsia="en-PH"/>
              </w:rPr>
            </w:pPr>
            <w:r w:rsidRPr="0076100D">
              <w:rPr>
                <w:rFonts w:ascii="Arial" w:hAnsi="Arial" w:cs="Arial"/>
                <w:sz w:val="16"/>
                <w:szCs w:val="16"/>
                <w:lang w:eastAsia="en-PH"/>
              </w:rPr>
              <w:t xml:space="preserve">With </w:t>
            </w:r>
            <w:r w:rsidR="000F6B39" w:rsidRPr="0076100D">
              <w:rPr>
                <w:rFonts w:ascii="Arial" w:hAnsi="Arial" w:cs="Arial"/>
                <w:sz w:val="16"/>
                <w:szCs w:val="16"/>
                <w:lang w:eastAsia="en-PH"/>
              </w:rPr>
              <w:t>A</w:t>
            </w:r>
            <w:r w:rsidRPr="0076100D">
              <w:rPr>
                <w:rFonts w:ascii="Arial" w:hAnsi="Arial" w:cs="Arial"/>
                <w:sz w:val="16"/>
                <w:szCs w:val="16"/>
                <w:lang w:eastAsia="en-PH"/>
              </w:rPr>
              <w:t>ppeal</w:t>
            </w:r>
            <w:r w:rsidR="009F67E1">
              <w:rPr>
                <w:rFonts w:ascii="Arial" w:hAnsi="Arial" w:cs="Arial"/>
                <w:sz w:val="16"/>
                <w:szCs w:val="16"/>
                <w:lang w:eastAsia="en-PH"/>
              </w:rPr>
              <w:t xml:space="preserve"> from ND</w:t>
            </w:r>
          </w:p>
          <w:p w:rsidR="003653C7" w:rsidRDefault="003653C7" w:rsidP="009F67E1">
            <w:pPr>
              <w:pStyle w:val="NoSpacing"/>
              <w:spacing w:after="120"/>
              <w:ind w:right="-108"/>
              <w:jc w:val="both"/>
              <w:rPr>
                <w:rFonts w:ascii="Arial" w:hAnsi="Arial" w:cs="Arial"/>
                <w:sz w:val="16"/>
                <w:szCs w:val="16"/>
                <w:lang w:eastAsia="en-PH"/>
              </w:rPr>
            </w:pPr>
          </w:p>
          <w:p w:rsidR="009F67E1" w:rsidRPr="0076100D" w:rsidRDefault="009F67E1" w:rsidP="009F67E1">
            <w:pPr>
              <w:pStyle w:val="NoSpacing"/>
              <w:spacing w:after="120"/>
              <w:ind w:right="-108"/>
              <w:jc w:val="both"/>
              <w:rPr>
                <w:rFonts w:ascii="Arial" w:hAnsi="Arial" w:cs="Arial"/>
                <w:sz w:val="16"/>
                <w:szCs w:val="16"/>
                <w:lang w:eastAsia="en-PH"/>
              </w:rPr>
            </w:pPr>
          </w:p>
        </w:tc>
      </w:tr>
      <w:tr w:rsidR="00C61C61" w:rsidRPr="0076100D" w:rsidTr="004A3D17">
        <w:tc>
          <w:tcPr>
            <w:tcW w:w="1620" w:type="dxa"/>
            <w:tcBorders>
              <w:top w:val="nil"/>
              <w:left w:val="nil"/>
              <w:bottom w:val="nil"/>
              <w:right w:val="nil"/>
            </w:tcBorders>
            <w:shd w:val="clear" w:color="auto" w:fill="auto"/>
          </w:tcPr>
          <w:p w:rsidR="00C61C61" w:rsidRPr="0076100D" w:rsidRDefault="00C61C61" w:rsidP="00C61C61">
            <w:pPr>
              <w:pStyle w:val="NoSpacing"/>
              <w:ind w:left="-108"/>
              <w:rPr>
                <w:rFonts w:ascii="Arial" w:hAnsi="Arial" w:cs="Arial"/>
                <w:sz w:val="16"/>
                <w:szCs w:val="16"/>
                <w:lang w:eastAsia="en-PH"/>
              </w:rPr>
            </w:pPr>
            <w:r w:rsidRPr="0076100D">
              <w:rPr>
                <w:rFonts w:ascii="Arial" w:hAnsi="Arial" w:cs="Arial"/>
                <w:sz w:val="16"/>
                <w:szCs w:val="16"/>
                <w:lang w:eastAsia="en-PH"/>
              </w:rPr>
              <w:t>2013-02/</w:t>
            </w:r>
          </w:p>
          <w:p w:rsidR="00C61C61" w:rsidRDefault="00C61C61" w:rsidP="00C61C61">
            <w:pPr>
              <w:pStyle w:val="NoSpacing"/>
              <w:ind w:left="-108"/>
              <w:rPr>
                <w:rFonts w:ascii="Arial" w:hAnsi="Arial" w:cs="Arial"/>
                <w:sz w:val="16"/>
                <w:szCs w:val="16"/>
                <w:lang w:eastAsia="en-PH"/>
              </w:rPr>
            </w:pPr>
            <w:r w:rsidRPr="0076100D">
              <w:rPr>
                <w:rFonts w:ascii="Arial" w:hAnsi="Arial" w:cs="Arial"/>
                <w:sz w:val="16"/>
                <w:szCs w:val="16"/>
                <w:lang w:eastAsia="en-PH"/>
              </w:rPr>
              <w:t>11/5/2013</w:t>
            </w:r>
          </w:p>
          <w:p w:rsidR="00C61C61" w:rsidRPr="0076100D" w:rsidRDefault="00C61C61" w:rsidP="000F6B39">
            <w:pPr>
              <w:pStyle w:val="NoSpacing"/>
              <w:ind w:left="-108"/>
              <w:rPr>
                <w:rFonts w:ascii="Arial" w:hAnsi="Arial" w:cs="Arial"/>
                <w:sz w:val="16"/>
                <w:szCs w:val="16"/>
                <w:lang w:eastAsia="en-PH"/>
              </w:rPr>
            </w:pPr>
          </w:p>
        </w:tc>
        <w:tc>
          <w:tcPr>
            <w:tcW w:w="2070" w:type="dxa"/>
            <w:tcBorders>
              <w:top w:val="nil"/>
              <w:left w:val="nil"/>
              <w:bottom w:val="nil"/>
              <w:right w:val="nil"/>
            </w:tcBorders>
            <w:shd w:val="clear" w:color="auto" w:fill="auto"/>
          </w:tcPr>
          <w:p w:rsidR="00C61C61" w:rsidRPr="0076100D" w:rsidRDefault="00C61C61" w:rsidP="00C61C61">
            <w:pPr>
              <w:pStyle w:val="NoSpacing"/>
              <w:jc w:val="center"/>
              <w:rPr>
                <w:rFonts w:ascii="Arial" w:hAnsi="Arial" w:cs="Arial"/>
                <w:sz w:val="16"/>
                <w:szCs w:val="16"/>
                <w:lang w:eastAsia="en-PH"/>
              </w:rPr>
            </w:pPr>
            <w:r>
              <w:rPr>
                <w:rFonts w:ascii="Arial" w:hAnsi="Arial" w:cs="Arial"/>
                <w:sz w:val="16"/>
                <w:szCs w:val="16"/>
                <w:lang w:eastAsia="en-PH"/>
              </w:rPr>
              <w:t>-do-</w:t>
            </w:r>
          </w:p>
        </w:tc>
        <w:tc>
          <w:tcPr>
            <w:tcW w:w="2610" w:type="dxa"/>
            <w:tcBorders>
              <w:top w:val="nil"/>
              <w:left w:val="nil"/>
              <w:bottom w:val="nil"/>
              <w:right w:val="nil"/>
            </w:tcBorders>
          </w:tcPr>
          <w:p w:rsidR="00C61C61" w:rsidRPr="0076100D" w:rsidRDefault="00C61C61" w:rsidP="00C61C61">
            <w:pPr>
              <w:tabs>
                <w:tab w:val="left" w:pos="252"/>
                <w:tab w:val="left" w:pos="1980"/>
                <w:tab w:val="left" w:pos="2682"/>
                <w:tab w:val="left" w:pos="2772"/>
                <w:tab w:val="left" w:pos="9180"/>
              </w:tabs>
              <w:spacing w:after="120" w:line="240" w:lineRule="auto"/>
              <w:jc w:val="center"/>
              <w:rPr>
                <w:rFonts w:ascii="Arial" w:hAnsi="Arial" w:cs="Arial"/>
                <w:sz w:val="16"/>
                <w:szCs w:val="16"/>
                <w:lang w:eastAsia="en-PH"/>
              </w:rPr>
            </w:pPr>
            <w:r w:rsidRPr="009F67E1">
              <w:rPr>
                <w:rFonts w:ascii="Arial" w:hAnsi="Arial" w:cs="Arial"/>
                <w:sz w:val="16"/>
                <w:szCs w:val="16"/>
                <w:lang w:eastAsia="en-PH"/>
              </w:rPr>
              <w:t>-do-</w:t>
            </w:r>
          </w:p>
        </w:tc>
        <w:tc>
          <w:tcPr>
            <w:tcW w:w="1620" w:type="dxa"/>
            <w:tcBorders>
              <w:top w:val="nil"/>
              <w:left w:val="nil"/>
              <w:bottom w:val="nil"/>
              <w:right w:val="nil"/>
            </w:tcBorders>
            <w:shd w:val="clear" w:color="auto" w:fill="auto"/>
          </w:tcPr>
          <w:p w:rsidR="00C61C61" w:rsidRDefault="00C61C61" w:rsidP="00794385">
            <w:pPr>
              <w:pStyle w:val="NoSpacing"/>
              <w:jc w:val="right"/>
              <w:rPr>
                <w:rFonts w:ascii="Arial" w:hAnsi="Arial" w:cs="Arial"/>
                <w:sz w:val="16"/>
                <w:szCs w:val="16"/>
                <w:lang w:eastAsia="en-PH"/>
              </w:rPr>
            </w:pPr>
            <w:r>
              <w:rPr>
                <w:rFonts w:ascii="Arial" w:hAnsi="Arial" w:cs="Arial"/>
                <w:sz w:val="16"/>
                <w:szCs w:val="16"/>
                <w:lang w:eastAsia="en-PH"/>
              </w:rPr>
              <w:t>4,000</w:t>
            </w:r>
          </w:p>
        </w:tc>
        <w:tc>
          <w:tcPr>
            <w:tcW w:w="2070" w:type="dxa"/>
            <w:tcBorders>
              <w:top w:val="nil"/>
              <w:left w:val="nil"/>
              <w:bottom w:val="nil"/>
              <w:right w:val="nil"/>
            </w:tcBorders>
            <w:shd w:val="clear" w:color="auto" w:fill="auto"/>
          </w:tcPr>
          <w:p w:rsidR="00C61C61" w:rsidRDefault="00C61C61" w:rsidP="009F67E1">
            <w:pPr>
              <w:pStyle w:val="NoSpacing"/>
              <w:spacing w:after="120"/>
              <w:ind w:right="-108"/>
              <w:jc w:val="both"/>
              <w:rPr>
                <w:rFonts w:ascii="Arial" w:hAnsi="Arial" w:cs="Arial"/>
                <w:sz w:val="16"/>
                <w:szCs w:val="16"/>
                <w:lang w:eastAsia="en-PH"/>
              </w:rPr>
            </w:pPr>
            <w:r>
              <w:rPr>
                <w:rFonts w:ascii="Arial" w:hAnsi="Arial" w:cs="Arial"/>
                <w:sz w:val="16"/>
                <w:szCs w:val="16"/>
                <w:lang w:eastAsia="en-PH"/>
              </w:rPr>
              <w:t xml:space="preserve">-do- </w:t>
            </w:r>
          </w:p>
          <w:p w:rsidR="00C61C61" w:rsidRPr="0076100D" w:rsidRDefault="00C61C61" w:rsidP="009F67E1">
            <w:pPr>
              <w:pStyle w:val="NoSpacing"/>
              <w:spacing w:after="120"/>
              <w:ind w:right="-108"/>
              <w:jc w:val="both"/>
              <w:rPr>
                <w:rFonts w:ascii="Arial" w:hAnsi="Arial" w:cs="Arial"/>
                <w:sz w:val="16"/>
                <w:szCs w:val="16"/>
                <w:lang w:eastAsia="en-PH"/>
              </w:rPr>
            </w:pPr>
            <w:r>
              <w:rPr>
                <w:rFonts w:ascii="Arial" w:hAnsi="Arial" w:cs="Arial"/>
                <w:sz w:val="16"/>
                <w:szCs w:val="16"/>
                <w:lang w:eastAsia="en-PH"/>
              </w:rPr>
              <w:t>Appeal was Denied per CGS-5 Decision No. 2016-043 dated November 2, 2016.</w:t>
            </w:r>
          </w:p>
        </w:tc>
      </w:tr>
      <w:tr w:rsidR="00B304C6" w:rsidRPr="0076100D" w:rsidTr="00914D56">
        <w:tc>
          <w:tcPr>
            <w:tcW w:w="1620" w:type="dxa"/>
            <w:tcBorders>
              <w:top w:val="nil"/>
              <w:left w:val="nil"/>
              <w:bottom w:val="nil"/>
              <w:right w:val="nil"/>
            </w:tcBorders>
            <w:shd w:val="clear" w:color="auto" w:fill="auto"/>
          </w:tcPr>
          <w:p w:rsidR="00B304C6" w:rsidRPr="0076100D" w:rsidRDefault="00B304C6" w:rsidP="000F6B39">
            <w:pPr>
              <w:pStyle w:val="NoSpacing"/>
              <w:ind w:left="-108"/>
              <w:rPr>
                <w:rFonts w:ascii="Arial" w:hAnsi="Arial" w:cs="Arial"/>
                <w:sz w:val="16"/>
                <w:szCs w:val="16"/>
                <w:lang w:eastAsia="en-PH"/>
              </w:rPr>
            </w:pPr>
            <w:r w:rsidRPr="0076100D">
              <w:rPr>
                <w:rFonts w:ascii="Arial" w:hAnsi="Arial" w:cs="Arial"/>
                <w:sz w:val="16"/>
                <w:szCs w:val="16"/>
                <w:lang w:eastAsia="en-PH"/>
              </w:rPr>
              <w:t>2014-03(2012)</w:t>
            </w:r>
            <w:r w:rsidR="000F6B39" w:rsidRPr="0076100D">
              <w:rPr>
                <w:rFonts w:ascii="Arial" w:hAnsi="Arial" w:cs="Arial"/>
                <w:sz w:val="16"/>
                <w:szCs w:val="16"/>
                <w:lang w:eastAsia="en-PH"/>
              </w:rPr>
              <w:t>/</w:t>
            </w:r>
          </w:p>
          <w:p w:rsidR="00B304C6" w:rsidRDefault="00B304C6" w:rsidP="000F6B39">
            <w:pPr>
              <w:pStyle w:val="NoSpacing"/>
              <w:ind w:left="-108"/>
              <w:rPr>
                <w:rFonts w:ascii="Arial" w:hAnsi="Arial" w:cs="Arial"/>
                <w:sz w:val="16"/>
                <w:szCs w:val="16"/>
                <w:lang w:eastAsia="en-PH"/>
              </w:rPr>
            </w:pPr>
            <w:r w:rsidRPr="0076100D">
              <w:rPr>
                <w:rFonts w:ascii="Arial" w:hAnsi="Arial" w:cs="Arial"/>
                <w:sz w:val="16"/>
                <w:szCs w:val="16"/>
                <w:lang w:eastAsia="en-PH"/>
              </w:rPr>
              <w:t>6/30/2013</w:t>
            </w:r>
          </w:p>
          <w:p w:rsidR="00B47656" w:rsidRDefault="00B47656" w:rsidP="000F6B39">
            <w:pPr>
              <w:pStyle w:val="NoSpacing"/>
              <w:ind w:left="-108"/>
              <w:rPr>
                <w:rFonts w:ascii="Arial" w:hAnsi="Arial" w:cs="Arial"/>
                <w:sz w:val="16"/>
                <w:szCs w:val="16"/>
                <w:lang w:eastAsia="en-PH"/>
              </w:rPr>
            </w:pPr>
          </w:p>
          <w:p w:rsidR="00B47656" w:rsidRPr="0076100D" w:rsidRDefault="00B47656" w:rsidP="000F6B39">
            <w:pPr>
              <w:pStyle w:val="NoSpacing"/>
              <w:ind w:left="-108"/>
              <w:rPr>
                <w:rFonts w:ascii="Arial" w:hAnsi="Arial" w:cs="Arial"/>
                <w:sz w:val="16"/>
                <w:szCs w:val="16"/>
                <w:lang w:eastAsia="en-PH"/>
              </w:rPr>
            </w:pPr>
          </w:p>
        </w:tc>
        <w:tc>
          <w:tcPr>
            <w:tcW w:w="2070" w:type="dxa"/>
            <w:tcBorders>
              <w:top w:val="nil"/>
              <w:left w:val="nil"/>
              <w:bottom w:val="nil"/>
              <w:right w:val="nil"/>
            </w:tcBorders>
            <w:shd w:val="clear" w:color="auto" w:fill="auto"/>
          </w:tcPr>
          <w:p w:rsidR="000F6B39" w:rsidRPr="0076100D" w:rsidRDefault="00B304C6" w:rsidP="00860FD6">
            <w:pPr>
              <w:pStyle w:val="NoSpacing"/>
              <w:jc w:val="both"/>
              <w:rPr>
                <w:rFonts w:ascii="Arial" w:hAnsi="Arial" w:cs="Arial"/>
                <w:sz w:val="16"/>
                <w:szCs w:val="16"/>
                <w:lang w:eastAsia="en-PH"/>
              </w:rPr>
            </w:pPr>
            <w:r w:rsidRPr="0076100D">
              <w:rPr>
                <w:rFonts w:ascii="Arial" w:hAnsi="Arial" w:cs="Arial"/>
                <w:sz w:val="16"/>
                <w:szCs w:val="16"/>
                <w:lang w:eastAsia="en-PH"/>
              </w:rPr>
              <w:t>Concerned Officers and Employees of NTA Batac Branch Office</w:t>
            </w:r>
          </w:p>
        </w:tc>
        <w:tc>
          <w:tcPr>
            <w:tcW w:w="2610" w:type="dxa"/>
            <w:tcBorders>
              <w:top w:val="nil"/>
              <w:left w:val="nil"/>
              <w:bottom w:val="nil"/>
              <w:right w:val="nil"/>
            </w:tcBorders>
          </w:tcPr>
          <w:p w:rsidR="00B304C6" w:rsidRPr="0076100D" w:rsidRDefault="00B304C6" w:rsidP="003A47F4">
            <w:pPr>
              <w:tabs>
                <w:tab w:val="left" w:pos="252"/>
                <w:tab w:val="left" w:pos="1980"/>
                <w:tab w:val="left" w:pos="2682"/>
                <w:tab w:val="left" w:pos="2772"/>
                <w:tab w:val="left" w:pos="9180"/>
              </w:tabs>
              <w:spacing w:after="120" w:line="240" w:lineRule="auto"/>
              <w:jc w:val="both"/>
              <w:rPr>
                <w:rFonts w:ascii="Arial" w:hAnsi="Arial" w:cs="Arial"/>
                <w:sz w:val="16"/>
                <w:szCs w:val="16"/>
                <w:lang w:eastAsia="en-PH"/>
              </w:rPr>
            </w:pPr>
            <w:r w:rsidRPr="0076100D">
              <w:rPr>
                <w:rFonts w:ascii="Arial" w:hAnsi="Arial" w:cs="Arial"/>
                <w:sz w:val="16"/>
                <w:szCs w:val="16"/>
                <w:lang w:eastAsia="en-PH"/>
              </w:rPr>
              <w:t>Educational Assistance Incentive Benefit (EAIB) paid in CY 2012</w:t>
            </w:r>
          </w:p>
        </w:tc>
        <w:tc>
          <w:tcPr>
            <w:tcW w:w="1620" w:type="dxa"/>
            <w:tcBorders>
              <w:top w:val="nil"/>
              <w:left w:val="nil"/>
              <w:bottom w:val="nil"/>
              <w:right w:val="nil"/>
            </w:tcBorders>
            <w:shd w:val="clear" w:color="auto" w:fill="auto"/>
          </w:tcPr>
          <w:p w:rsidR="00B304C6" w:rsidRPr="0076100D" w:rsidRDefault="00B304C6" w:rsidP="00794385">
            <w:pPr>
              <w:pStyle w:val="NoSpacing"/>
              <w:jc w:val="right"/>
              <w:rPr>
                <w:rFonts w:ascii="Arial" w:hAnsi="Arial" w:cs="Arial"/>
                <w:sz w:val="16"/>
                <w:szCs w:val="16"/>
                <w:lang w:eastAsia="en-PH"/>
              </w:rPr>
            </w:pPr>
            <w:r w:rsidRPr="0076100D">
              <w:rPr>
                <w:rFonts w:ascii="Arial" w:hAnsi="Arial" w:cs="Arial"/>
                <w:sz w:val="16"/>
                <w:szCs w:val="16"/>
                <w:lang w:eastAsia="en-PH"/>
              </w:rPr>
              <w:t>1,032,412</w:t>
            </w:r>
          </w:p>
        </w:tc>
        <w:tc>
          <w:tcPr>
            <w:tcW w:w="2070" w:type="dxa"/>
            <w:tcBorders>
              <w:top w:val="nil"/>
              <w:left w:val="nil"/>
              <w:bottom w:val="nil"/>
              <w:right w:val="nil"/>
            </w:tcBorders>
            <w:shd w:val="clear" w:color="auto" w:fill="auto"/>
          </w:tcPr>
          <w:p w:rsidR="00C61C61" w:rsidRDefault="00B304C6" w:rsidP="00794385">
            <w:pPr>
              <w:pStyle w:val="NoSpacing"/>
              <w:spacing w:after="120"/>
              <w:ind w:right="-108"/>
              <w:jc w:val="both"/>
              <w:rPr>
                <w:rFonts w:ascii="Arial" w:hAnsi="Arial" w:cs="Arial"/>
                <w:sz w:val="16"/>
                <w:szCs w:val="16"/>
                <w:lang w:eastAsia="en-PH"/>
              </w:rPr>
            </w:pPr>
            <w:r w:rsidRPr="0076100D">
              <w:rPr>
                <w:rFonts w:ascii="Arial" w:hAnsi="Arial" w:cs="Arial"/>
                <w:sz w:val="16"/>
                <w:szCs w:val="16"/>
                <w:lang w:eastAsia="en-PH"/>
              </w:rPr>
              <w:t>-do-</w:t>
            </w:r>
          </w:p>
          <w:p w:rsidR="009F67E1" w:rsidRPr="0076100D" w:rsidRDefault="009F67E1" w:rsidP="00794385">
            <w:pPr>
              <w:pStyle w:val="NoSpacing"/>
              <w:spacing w:after="120"/>
              <w:ind w:right="-108"/>
              <w:jc w:val="both"/>
              <w:rPr>
                <w:rFonts w:ascii="Arial" w:hAnsi="Arial" w:cs="Arial"/>
                <w:sz w:val="16"/>
                <w:szCs w:val="16"/>
                <w:lang w:eastAsia="en-PH"/>
              </w:rPr>
            </w:pPr>
            <w:r>
              <w:rPr>
                <w:rFonts w:ascii="Arial" w:hAnsi="Arial" w:cs="Arial"/>
                <w:sz w:val="16"/>
                <w:szCs w:val="16"/>
                <w:lang w:eastAsia="en-PH"/>
              </w:rPr>
              <w:t>Appeal was denied per CGS-5 Decision No. 2016-031 dated September 28, 2016</w:t>
            </w:r>
            <w:r w:rsidR="000936F4">
              <w:rPr>
                <w:rFonts w:ascii="Arial" w:hAnsi="Arial" w:cs="Arial"/>
                <w:sz w:val="16"/>
                <w:szCs w:val="16"/>
                <w:lang w:eastAsia="en-PH"/>
              </w:rPr>
              <w:t>.</w:t>
            </w:r>
          </w:p>
        </w:tc>
      </w:tr>
      <w:tr w:rsidR="00686CBA" w:rsidRPr="0076100D" w:rsidTr="00914D56">
        <w:tc>
          <w:tcPr>
            <w:tcW w:w="1620" w:type="dxa"/>
            <w:tcBorders>
              <w:top w:val="nil"/>
              <w:left w:val="nil"/>
              <w:bottom w:val="nil"/>
              <w:right w:val="nil"/>
            </w:tcBorders>
            <w:shd w:val="clear" w:color="auto" w:fill="auto"/>
          </w:tcPr>
          <w:p w:rsidR="00686CBA" w:rsidRPr="0076100D" w:rsidRDefault="00686CBA" w:rsidP="004A3D17">
            <w:pPr>
              <w:pStyle w:val="NoSpacing"/>
              <w:ind w:left="-108"/>
              <w:jc w:val="both"/>
              <w:rPr>
                <w:rFonts w:ascii="Arial" w:hAnsi="Arial" w:cs="Arial"/>
                <w:sz w:val="16"/>
                <w:szCs w:val="16"/>
                <w:lang w:eastAsia="en-PH"/>
              </w:rPr>
            </w:pPr>
            <w:r w:rsidRPr="0076100D">
              <w:rPr>
                <w:rFonts w:ascii="Arial" w:hAnsi="Arial" w:cs="Arial"/>
                <w:sz w:val="16"/>
                <w:szCs w:val="16"/>
                <w:lang w:eastAsia="en-PH"/>
              </w:rPr>
              <w:t>2010-001/</w:t>
            </w:r>
          </w:p>
          <w:p w:rsidR="00686CBA" w:rsidRPr="0076100D" w:rsidRDefault="00686CBA" w:rsidP="00957CAF">
            <w:pPr>
              <w:pStyle w:val="NoSpacing"/>
              <w:ind w:left="-108"/>
              <w:jc w:val="both"/>
              <w:rPr>
                <w:rFonts w:ascii="Arial" w:hAnsi="Arial" w:cs="Arial"/>
                <w:sz w:val="18"/>
                <w:szCs w:val="18"/>
              </w:rPr>
            </w:pPr>
            <w:r w:rsidRPr="0076100D">
              <w:rPr>
                <w:rFonts w:ascii="Arial" w:hAnsi="Arial" w:cs="Arial"/>
                <w:sz w:val="16"/>
                <w:szCs w:val="16"/>
                <w:lang w:eastAsia="en-PH"/>
              </w:rPr>
              <w:t>9/23/2010</w:t>
            </w:r>
          </w:p>
        </w:tc>
        <w:tc>
          <w:tcPr>
            <w:tcW w:w="2070" w:type="dxa"/>
            <w:tcBorders>
              <w:top w:val="nil"/>
              <w:left w:val="nil"/>
              <w:bottom w:val="nil"/>
              <w:right w:val="nil"/>
            </w:tcBorders>
            <w:shd w:val="clear" w:color="auto" w:fill="auto"/>
          </w:tcPr>
          <w:p w:rsidR="00686CBA" w:rsidRPr="0076100D" w:rsidRDefault="00686CBA" w:rsidP="00065198">
            <w:pPr>
              <w:pStyle w:val="NoSpacing"/>
              <w:jc w:val="both"/>
              <w:rPr>
                <w:rFonts w:ascii="Arial" w:hAnsi="Arial" w:cs="Arial"/>
                <w:sz w:val="18"/>
                <w:szCs w:val="18"/>
              </w:rPr>
            </w:pPr>
            <w:r w:rsidRPr="0076100D">
              <w:rPr>
                <w:rFonts w:ascii="Arial" w:hAnsi="Arial" w:cs="Arial"/>
                <w:sz w:val="16"/>
                <w:szCs w:val="16"/>
                <w:lang w:eastAsia="en-PH"/>
              </w:rPr>
              <w:t>Concerned Officers and Employees of NTA Vigan Branch Office</w:t>
            </w:r>
          </w:p>
        </w:tc>
        <w:tc>
          <w:tcPr>
            <w:tcW w:w="2610" w:type="dxa"/>
            <w:tcBorders>
              <w:top w:val="nil"/>
              <w:left w:val="nil"/>
              <w:bottom w:val="nil"/>
              <w:right w:val="nil"/>
            </w:tcBorders>
          </w:tcPr>
          <w:p w:rsidR="00686CBA" w:rsidRPr="0076100D" w:rsidRDefault="00686CBA" w:rsidP="00686CBA">
            <w:pPr>
              <w:tabs>
                <w:tab w:val="left" w:pos="252"/>
                <w:tab w:val="left" w:pos="1980"/>
                <w:tab w:val="left" w:pos="2682"/>
                <w:tab w:val="left" w:pos="2772"/>
                <w:tab w:val="left" w:pos="9180"/>
              </w:tabs>
              <w:spacing w:after="0" w:line="240" w:lineRule="auto"/>
              <w:jc w:val="both"/>
              <w:rPr>
                <w:rFonts w:ascii="Arial" w:eastAsia="Times New Roman" w:hAnsi="Arial" w:cs="Arial"/>
                <w:sz w:val="18"/>
                <w:szCs w:val="18"/>
                <w:lang w:val="en-US"/>
              </w:rPr>
            </w:pPr>
            <w:r w:rsidRPr="0076100D">
              <w:rPr>
                <w:rFonts w:ascii="Arial" w:hAnsi="Arial" w:cs="Arial"/>
                <w:sz w:val="16"/>
                <w:szCs w:val="16"/>
                <w:lang w:eastAsia="en-PH"/>
              </w:rPr>
              <w:t>CNA has no  funding source as required per Item 7 of Budget Circular No. 2006-1 dated February 1, 2006</w:t>
            </w:r>
          </w:p>
        </w:tc>
        <w:tc>
          <w:tcPr>
            <w:tcW w:w="1620" w:type="dxa"/>
            <w:tcBorders>
              <w:top w:val="nil"/>
              <w:left w:val="nil"/>
              <w:bottom w:val="nil"/>
              <w:right w:val="nil"/>
            </w:tcBorders>
            <w:shd w:val="clear" w:color="auto" w:fill="auto"/>
          </w:tcPr>
          <w:p w:rsidR="00686CBA" w:rsidRPr="0076100D" w:rsidRDefault="00686CBA" w:rsidP="003653C7">
            <w:pPr>
              <w:pStyle w:val="NoSpacing"/>
              <w:jc w:val="right"/>
              <w:rPr>
                <w:rFonts w:ascii="Arial" w:hAnsi="Arial" w:cs="Arial"/>
                <w:sz w:val="18"/>
                <w:szCs w:val="18"/>
              </w:rPr>
            </w:pPr>
            <w:r w:rsidRPr="0076100D">
              <w:rPr>
                <w:rFonts w:ascii="Arial" w:hAnsi="Arial" w:cs="Arial"/>
                <w:sz w:val="16"/>
                <w:szCs w:val="16"/>
                <w:lang w:eastAsia="en-PH"/>
              </w:rPr>
              <w:t>1,</w:t>
            </w:r>
            <w:r w:rsidR="003653C7">
              <w:rPr>
                <w:rFonts w:ascii="Arial" w:hAnsi="Arial" w:cs="Arial"/>
                <w:sz w:val="16"/>
                <w:szCs w:val="16"/>
                <w:lang w:eastAsia="en-PH"/>
              </w:rPr>
              <w:t>214,717</w:t>
            </w:r>
          </w:p>
        </w:tc>
        <w:tc>
          <w:tcPr>
            <w:tcW w:w="2070" w:type="dxa"/>
            <w:tcBorders>
              <w:top w:val="nil"/>
              <w:left w:val="nil"/>
              <w:bottom w:val="nil"/>
              <w:right w:val="nil"/>
            </w:tcBorders>
            <w:shd w:val="clear" w:color="auto" w:fill="auto"/>
          </w:tcPr>
          <w:p w:rsidR="00686CBA" w:rsidRPr="0076100D" w:rsidRDefault="00686CBA" w:rsidP="009A4A13">
            <w:pPr>
              <w:pStyle w:val="NoSpacing"/>
              <w:spacing w:after="120"/>
              <w:ind w:right="-108"/>
              <w:jc w:val="both"/>
              <w:rPr>
                <w:rFonts w:ascii="Arial" w:hAnsi="Arial" w:cs="Arial"/>
                <w:sz w:val="18"/>
                <w:szCs w:val="18"/>
              </w:rPr>
            </w:pPr>
            <w:r w:rsidRPr="0076100D">
              <w:rPr>
                <w:rFonts w:ascii="Arial" w:hAnsi="Arial" w:cs="Arial"/>
                <w:sz w:val="16"/>
                <w:szCs w:val="16"/>
                <w:lang w:eastAsia="en-PH"/>
              </w:rPr>
              <w:t>Notice of Finality of Decision (NFD) and COE were already issued</w:t>
            </w:r>
            <w:r w:rsidR="009A4A13" w:rsidRPr="0076100D">
              <w:rPr>
                <w:rFonts w:ascii="Arial" w:hAnsi="Arial" w:cs="Arial"/>
                <w:sz w:val="16"/>
                <w:szCs w:val="16"/>
                <w:lang w:eastAsia="en-PH"/>
              </w:rPr>
              <w:t xml:space="preserve">; </w:t>
            </w:r>
            <w:r w:rsidRPr="0076100D">
              <w:rPr>
                <w:rFonts w:ascii="Arial" w:hAnsi="Arial" w:cs="Arial"/>
                <w:sz w:val="16"/>
                <w:szCs w:val="16"/>
                <w:lang w:eastAsia="en-PH"/>
              </w:rPr>
              <w:t>With settlement of P85,283 as at year-end</w:t>
            </w:r>
            <w:r w:rsidR="00416FDE" w:rsidRPr="0076100D">
              <w:rPr>
                <w:rFonts w:ascii="Arial" w:hAnsi="Arial" w:cs="Arial"/>
                <w:sz w:val="16"/>
                <w:szCs w:val="16"/>
                <w:lang w:eastAsia="en-PH"/>
              </w:rPr>
              <w:t>.</w:t>
            </w:r>
          </w:p>
        </w:tc>
      </w:tr>
      <w:tr w:rsidR="00686CBA" w:rsidRPr="0076100D" w:rsidTr="00794385">
        <w:trPr>
          <w:trHeight w:val="576"/>
        </w:trPr>
        <w:tc>
          <w:tcPr>
            <w:tcW w:w="1620" w:type="dxa"/>
            <w:tcBorders>
              <w:top w:val="nil"/>
              <w:left w:val="nil"/>
              <w:bottom w:val="nil"/>
              <w:right w:val="nil"/>
            </w:tcBorders>
            <w:shd w:val="clear" w:color="auto" w:fill="auto"/>
          </w:tcPr>
          <w:p w:rsidR="00686CBA" w:rsidRPr="0076100D" w:rsidRDefault="00686CBA" w:rsidP="004A3D17">
            <w:pPr>
              <w:pStyle w:val="NoSpacing"/>
              <w:ind w:left="-108"/>
              <w:jc w:val="both"/>
              <w:rPr>
                <w:rFonts w:ascii="Arial" w:hAnsi="Arial" w:cs="Arial"/>
                <w:sz w:val="16"/>
                <w:szCs w:val="16"/>
                <w:lang w:eastAsia="en-PH"/>
              </w:rPr>
            </w:pPr>
            <w:r w:rsidRPr="0076100D">
              <w:rPr>
                <w:rFonts w:ascii="Arial" w:hAnsi="Arial" w:cs="Arial"/>
                <w:sz w:val="16"/>
                <w:szCs w:val="16"/>
                <w:lang w:eastAsia="en-PH"/>
              </w:rPr>
              <w:t>10-CNA-001(10)/</w:t>
            </w:r>
          </w:p>
          <w:p w:rsidR="00686CBA" w:rsidRPr="0076100D" w:rsidRDefault="00686CBA" w:rsidP="00957CAF">
            <w:pPr>
              <w:pStyle w:val="NoSpacing"/>
              <w:ind w:left="-108"/>
              <w:jc w:val="both"/>
              <w:rPr>
                <w:rFonts w:ascii="Arial" w:hAnsi="Arial" w:cs="Arial"/>
                <w:sz w:val="18"/>
                <w:szCs w:val="18"/>
              </w:rPr>
            </w:pPr>
            <w:r w:rsidRPr="0076100D">
              <w:rPr>
                <w:rFonts w:ascii="Arial" w:hAnsi="Arial" w:cs="Arial"/>
                <w:sz w:val="16"/>
                <w:szCs w:val="16"/>
                <w:lang w:eastAsia="en-PH"/>
              </w:rPr>
              <w:t>10/4/2010</w:t>
            </w:r>
          </w:p>
        </w:tc>
        <w:tc>
          <w:tcPr>
            <w:tcW w:w="2070" w:type="dxa"/>
            <w:tcBorders>
              <w:top w:val="nil"/>
              <w:left w:val="nil"/>
              <w:bottom w:val="nil"/>
              <w:right w:val="nil"/>
            </w:tcBorders>
            <w:shd w:val="clear" w:color="auto" w:fill="auto"/>
          </w:tcPr>
          <w:p w:rsidR="00686CBA" w:rsidRPr="0076100D" w:rsidRDefault="00686CBA" w:rsidP="00065198">
            <w:pPr>
              <w:pStyle w:val="NoSpacing"/>
              <w:jc w:val="both"/>
              <w:rPr>
                <w:rFonts w:ascii="Arial" w:hAnsi="Arial" w:cs="Arial"/>
                <w:sz w:val="18"/>
                <w:szCs w:val="18"/>
              </w:rPr>
            </w:pPr>
            <w:r w:rsidRPr="0076100D">
              <w:rPr>
                <w:rFonts w:ascii="Arial" w:hAnsi="Arial" w:cs="Arial"/>
                <w:sz w:val="16"/>
                <w:szCs w:val="16"/>
                <w:lang w:eastAsia="en-PH"/>
              </w:rPr>
              <w:t>Concerned NTA officials and employees of NTA Candon Branch Office</w:t>
            </w:r>
          </w:p>
        </w:tc>
        <w:tc>
          <w:tcPr>
            <w:tcW w:w="2610" w:type="dxa"/>
            <w:tcBorders>
              <w:top w:val="nil"/>
              <w:left w:val="nil"/>
              <w:bottom w:val="nil"/>
              <w:right w:val="nil"/>
            </w:tcBorders>
          </w:tcPr>
          <w:p w:rsidR="00686CBA" w:rsidRPr="0076100D" w:rsidRDefault="00686CBA" w:rsidP="00C61C61">
            <w:pPr>
              <w:tabs>
                <w:tab w:val="left" w:pos="252"/>
                <w:tab w:val="left" w:pos="1980"/>
                <w:tab w:val="left" w:pos="2682"/>
                <w:tab w:val="left" w:pos="2772"/>
                <w:tab w:val="left" w:pos="9180"/>
              </w:tabs>
              <w:spacing w:after="0" w:line="240" w:lineRule="auto"/>
              <w:jc w:val="center"/>
              <w:rPr>
                <w:rFonts w:ascii="Arial" w:eastAsia="Times New Roman" w:hAnsi="Arial" w:cs="Arial"/>
                <w:sz w:val="18"/>
                <w:szCs w:val="18"/>
                <w:lang w:val="en-US"/>
              </w:rPr>
            </w:pPr>
            <w:r w:rsidRPr="0076100D">
              <w:rPr>
                <w:rFonts w:ascii="Arial" w:hAnsi="Arial" w:cs="Arial"/>
                <w:sz w:val="16"/>
                <w:szCs w:val="16"/>
                <w:lang w:eastAsia="en-PH"/>
              </w:rPr>
              <w:t>-do-</w:t>
            </w:r>
          </w:p>
        </w:tc>
        <w:tc>
          <w:tcPr>
            <w:tcW w:w="1620" w:type="dxa"/>
            <w:tcBorders>
              <w:top w:val="nil"/>
              <w:left w:val="nil"/>
              <w:bottom w:val="nil"/>
              <w:right w:val="nil"/>
            </w:tcBorders>
            <w:shd w:val="clear" w:color="auto" w:fill="auto"/>
          </w:tcPr>
          <w:p w:rsidR="00686CBA" w:rsidRPr="0076100D" w:rsidRDefault="00686CBA" w:rsidP="00B16E8A">
            <w:pPr>
              <w:pStyle w:val="NoSpacing"/>
              <w:jc w:val="right"/>
              <w:rPr>
                <w:rFonts w:ascii="Arial" w:hAnsi="Arial" w:cs="Arial"/>
                <w:sz w:val="18"/>
                <w:szCs w:val="18"/>
              </w:rPr>
            </w:pPr>
            <w:r w:rsidRPr="0076100D">
              <w:rPr>
                <w:rFonts w:ascii="Arial" w:hAnsi="Arial" w:cs="Arial"/>
                <w:sz w:val="16"/>
                <w:szCs w:val="16"/>
                <w:lang w:eastAsia="en-PH"/>
              </w:rPr>
              <w:t>2,350,000</w:t>
            </w:r>
          </w:p>
        </w:tc>
        <w:tc>
          <w:tcPr>
            <w:tcW w:w="2070" w:type="dxa"/>
            <w:tcBorders>
              <w:top w:val="nil"/>
              <w:left w:val="nil"/>
              <w:bottom w:val="nil"/>
              <w:right w:val="nil"/>
            </w:tcBorders>
            <w:shd w:val="clear" w:color="auto" w:fill="auto"/>
          </w:tcPr>
          <w:p w:rsidR="00686CBA" w:rsidRPr="0076100D" w:rsidRDefault="00686CBA" w:rsidP="002F456C">
            <w:pPr>
              <w:jc w:val="both"/>
              <w:rPr>
                <w:rFonts w:ascii="Arial" w:hAnsi="Arial" w:cs="Arial"/>
                <w:sz w:val="18"/>
                <w:szCs w:val="18"/>
              </w:rPr>
            </w:pPr>
            <w:r w:rsidRPr="0076100D">
              <w:rPr>
                <w:rFonts w:ascii="Arial" w:hAnsi="Arial" w:cs="Arial"/>
                <w:sz w:val="16"/>
                <w:szCs w:val="16"/>
                <w:lang w:eastAsia="en-PH"/>
              </w:rPr>
              <w:t>NFD and COE were already issued but no settlement yet</w:t>
            </w:r>
            <w:r w:rsidR="00416FDE" w:rsidRPr="0076100D">
              <w:rPr>
                <w:rFonts w:ascii="Arial" w:hAnsi="Arial" w:cs="Arial"/>
                <w:sz w:val="16"/>
                <w:szCs w:val="16"/>
                <w:lang w:eastAsia="en-PH"/>
              </w:rPr>
              <w:t>.</w:t>
            </w:r>
          </w:p>
        </w:tc>
      </w:tr>
      <w:tr w:rsidR="00686CBA" w:rsidRPr="0076100D" w:rsidTr="004A3D17">
        <w:tc>
          <w:tcPr>
            <w:tcW w:w="1620" w:type="dxa"/>
            <w:tcBorders>
              <w:top w:val="nil"/>
              <w:left w:val="nil"/>
              <w:bottom w:val="nil"/>
              <w:right w:val="nil"/>
            </w:tcBorders>
            <w:shd w:val="clear" w:color="auto" w:fill="auto"/>
          </w:tcPr>
          <w:p w:rsidR="00686CBA" w:rsidRPr="0076100D" w:rsidRDefault="00686CBA" w:rsidP="004A3D17">
            <w:pPr>
              <w:spacing w:after="0"/>
              <w:ind w:left="-90"/>
              <w:rPr>
                <w:rFonts w:ascii="Arial" w:hAnsi="Arial" w:cs="Arial"/>
                <w:sz w:val="16"/>
                <w:szCs w:val="16"/>
                <w:lang w:eastAsia="en-PH"/>
              </w:rPr>
            </w:pPr>
            <w:r w:rsidRPr="0076100D">
              <w:rPr>
                <w:rFonts w:ascii="Arial" w:hAnsi="Arial" w:cs="Arial"/>
                <w:sz w:val="16"/>
                <w:szCs w:val="16"/>
                <w:lang w:eastAsia="en-PH"/>
              </w:rPr>
              <w:t>2013-01(2012)</w:t>
            </w:r>
          </w:p>
          <w:p w:rsidR="00686CBA" w:rsidRPr="0076100D" w:rsidRDefault="00686CBA" w:rsidP="004A3D17">
            <w:pPr>
              <w:spacing w:after="0"/>
              <w:ind w:left="-90"/>
              <w:rPr>
                <w:rFonts w:ascii="Arial" w:hAnsi="Arial" w:cs="Arial"/>
                <w:sz w:val="16"/>
                <w:szCs w:val="16"/>
                <w:lang w:eastAsia="en-PH"/>
              </w:rPr>
            </w:pPr>
            <w:r w:rsidRPr="0076100D">
              <w:rPr>
                <w:rFonts w:ascii="Arial" w:hAnsi="Arial" w:cs="Arial"/>
                <w:sz w:val="16"/>
                <w:szCs w:val="16"/>
                <w:lang w:eastAsia="en-PH"/>
              </w:rPr>
              <w:t>12/17/2013</w:t>
            </w:r>
          </w:p>
        </w:tc>
        <w:tc>
          <w:tcPr>
            <w:tcW w:w="2070" w:type="dxa"/>
            <w:tcBorders>
              <w:top w:val="nil"/>
              <w:left w:val="nil"/>
              <w:bottom w:val="nil"/>
              <w:right w:val="nil"/>
            </w:tcBorders>
            <w:shd w:val="clear" w:color="auto" w:fill="auto"/>
          </w:tcPr>
          <w:p w:rsidR="00686CBA" w:rsidRPr="0076100D" w:rsidRDefault="00686CBA" w:rsidP="00065198">
            <w:pPr>
              <w:pStyle w:val="NoSpacing"/>
              <w:jc w:val="both"/>
              <w:rPr>
                <w:rFonts w:ascii="Arial" w:hAnsi="Arial" w:cs="Arial"/>
                <w:sz w:val="16"/>
                <w:szCs w:val="16"/>
                <w:lang w:eastAsia="en-PH"/>
              </w:rPr>
            </w:pPr>
            <w:r w:rsidRPr="0076100D">
              <w:rPr>
                <w:rFonts w:ascii="Arial" w:hAnsi="Arial" w:cs="Arial"/>
                <w:sz w:val="16"/>
                <w:szCs w:val="16"/>
                <w:lang w:eastAsia="en-PH"/>
              </w:rPr>
              <w:t>Manager, NTA Candon Branch Office</w:t>
            </w:r>
          </w:p>
        </w:tc>
        <w:tc>
          <w:tcPr>
            <w:tcW w:w="2610" w:type="dxa"/>
            <w:tcBorders>
              <w:top w:val="nil"/>
              <w:left w:val="nil"/>
              <w:bottom w:val="nil"/>
              <w:right w:val="nil"/>
            </w:tcBorders>
          </w:tcPr>
          <w:p w:rsidR="00686CBA" w:rsidRPr="0076100D" w:rsidRDefault="00686CBA" w:rsidP="00BE1844">
            <w:pPr>
              <w:tabs>
                <w:tab w:val="left" w:pos="252"/>
                <w:tab w:val="left" w:pos="1980"/>
                <w:tab w:val="left" w:pos="2682"/>
                <w:tab w:val="left" w:pos="2772"/>
                <w:tab w:val="left" w:pos="9180"/>
              </w:tabs>
              <w:spacing w:after="120" w:line="240" w:lineRule="auto"/>
              <w:jc w:val="both"/>
              <w:rPr>
                <w:rFonts w:ascii="Arial" w:hAnsi="Arial" w:cs="Arial"/>
                <w:sz w:val="16"/>
                <w:szCs w:val="16"/>
                <w:lang w:eastAsia="en-PH"/>
              </w:rPr>
            </w:pPr>
            <w:r w:rsidRPr="0076100D">
              <w:rPr>
                <w:rFonts w:ascii="Arial" w:hAnsi="Arial" w:cs="Arial"/>
                <w:sz w:val="16"/>
                <w:szCs w:val="16"/>
                <w:lang w:eastAsia="en-PH"/>
              </w:rPr>
              <w:t>RATA paid in excess of authorized rates</w:t>
            </w:r>
          </w:p>
        </w:tc>
        <w:tc>
          <w:tcPr>
            <w:tcW w:w="1620" w:type="dxa"/>
            <w:tcBorders>
              <w:top w:val="nil"/>
              <w:left w:val="nil"/>
              <w:bottom w:val="nil"/>
              <w:right w:val="nil"/>
            </w:tcBorders>
            <w:shd w:val="clear" w:color="auto" w:fill="auto"/>
          </w:tcPr>
          <w:p w:rsidR="00686CBA" w:rsidRPr="0076100D" w:rsidRDefault="00686CBA" w:rsidP="00B16E8A">
            <w:pPr>
              <w:pStyle w:val="NoSpacing"/>
              <w:jc w:val="right"/>
              <w:rPr>
                <w:rFonts w:ascii="Arial" w:hAnsi="Arial" w:cs="Arial"/>
                <w:sz w:val="16"/>
                <w:szCs w:val="16"/>
                <w:lang w:eastAsia="en-PH"/>
              </w:rPr>
            </w:pPr>
            <w:r w:rsidRPr="0076100D">
              <w:rPr>
                <w:rFonts w:ascii="Arial" w:hAnsi="Arial" w:cs="Arial"/>
                <w:sz w:val="16"/>
                <w:szCs w:val="16"/>
                <w:lang w:eastAsia="en-PH"/>
              </w:rPr>
              <w:t>24,000</w:t>
            </w:r>
          </w:p>
        </w:tc>
        <w:tc>
          <w:tcPr>
            <w:tcW w:w="2070" w:type="dxa"/>
            <w:tcBorders>
              <w:top w:val="nil"/>
              <w:left w:val="nil"/>
              <w:bottom w:val="nil"/>
              <w:right w:val="nil"/>
            </w:tcBorders>
            <w:shd w:val="clear" w:color="auto" w:fill="auto"/>
          </w:tcPr>
          <w:p w:rsidR="00686CBA" w:rsidRPr="0076100D" w:rsidRDefault="00416FDE" w:rsidP="00277BF4">
            <w:pPr>
              <w:pStyle w:val="NoSpacing"/>
              <w:ind w:right="-108"/>
              <w:jc w:val="both"/>
              <w:rPr>
                <w:rFonts w:ascii="Arial" w:hAnsi="Arial" w:cs="Arial"/>
                <w:sz w:val="16"/>
                <w:szCs w:val="16"/>
                <w:lang w:eastAsia="en-PH"/>
              </w:rPr>
            </w:pPr>
            <w:r w:rsidRPr="0076100D">
              <w:rPr>
                <w:rFonts w:ascii="Arial" w:hAnsi="Arial" w:cs="Arial"/>
                <w:sz w:val="16"/>
                <w:szCs w:val="16"/>
                <w:lang w:eastAsia="en-PH"/>
              </w:rPr>
              <w:t>With Appeal from ND.</w:t>
            </w:r>
          </w:p>
        </w:tc>
      </w:tr>
      <w:tr w:rsidR="009A7459" w:rsidRPr="0076100D" w:rsidTr="004A3D17">
        <w:tc>
          <w:tcPr>
            <w:tcW w:w="1620" w:type="dxa"/>
            <w:tcBorders>
              <w:top w:val="nil"/>
              <w:left w:val="nil"/>
              <w:bottom w:val="nil"/>
              <w:right w:val="nil"/>
            </w:tcBorders>
            <w:shd w:val="clear" w:color="auto" w:fill="auto"/>
          </w:tcPr>
          <w:p w:rsidR="009A7459" w:rsidRPr="0076100D" w:rsidRDefault="009A7459" w:rsidP="009A7459">
            <w:pPr>
              <w:spacing w:after="0"/>
              <w:ind w:left="-90"/>
              <w:rPr>
                <w:rFonts w:ascii="Arial" w:hAnsi="Arial" w:cs="Arial"/>
                <w:sz w:val="16"/>
                <w:szCs w:val="16"/>
                <w:lang w:eastAsia="en-PH"/>
              </w:rPr>
            </w:pPr>
            <w:r w:rsidRPr="0076100D">
              <w:rPr>
                <w:rFonts w:ascii="Arial" w:hAnsi="Arial" w:cs="Arial"/>
                <w:sz w:val="16"/>
                <w:szCs w:val="16"/>
                <w:lang w:eastAsia="en-PH"/>
              </w:rPr>
              <w:t>2013-001(2011-2012)</w:t>
            </w:r>
          </w:p>
          <w:p w:rsidR="009A7459" w:rsidRPr="0076100D" w:rsidRDefault="009A7459" w:rsidP="009A7459">
            <w:pPr>
              <w:spacing w:after="0"/>
              <w:ind w:left="-90"/>
              <w:rPr>
                <w:rFonts w:ascii="Arial" w:hAnsi="Arial" w:cs="Arial"/>
                <w:sz w:val="16"/>
                <w:szCs w:val="16"/>
                <w:lang w:eastAsia="en-PH"/>
              </w:rPr>
            </w:pPr>
            <w:r w:rsidRPr="0076100D">
              <w:rPr>
                <w:rFonts w:ascii="Arial" w:hAnsi="Arial" w:cs="Arial"/>
                <w:sz w:val="16"/>
                <w:szCs w:val="16"/>
                <w:lang w:eastAsia="en-PH"/>
              </w:rPr>
              <w:t>10/3/2013</w:t>
            </w:r>
          </w:p>
          <w:p w:rsidR="009A7459" w:rsidRPr="0076100D" w:rsidRDefault="009A7459" w:rsidP="004A3D17">
            <w:pPr>
              <w:spacing w:after="0"/>
              <w:ind w:left="-90"/>
              <w:rPr>
                <w:rFonts w:ascii="Arial" w:hAnsi="Arial" w:cs="Arial"/>
                <w:sz w:val="16"/>
                <w:szCs w:val="16"/>
                <w:lang w:eastAsia="en-PH"/>
              </w:rPr>
            </w:pPr>
          </w:p>
        </w:tc>
        <w:tc>
          <w:tcPr>
            <w:tcW w:w="2070" w:type="dxa"/>
            <w:tcBorders>
              <w:top w:val="nil"/>
              <w:left w:val="nil"/>
              <w:bottom w:val="nil"/>
              <w:right w:val="nil"/>
            </w:tcBorders>
            <w:shd w:val="clear" w:color="auto" w:fill="auto"/>
          </w:tcPr>
          <w:p w:rsidR="009A7459" w:rsidRPr="0076100D" w:rsidRDefault="009A7459" w:rsidP="00065198">
            <w:pPr>
              <w:pStyle w:val="NoSpacing"/>
              <w:jc w:val="both"/>
              <w:rPr>
                <w:rFonts w:ascii="Arial" w:hAnsi="Arial" w:cs="Arial"/>
                <w:sz w:val="16"/>
                <w:szCs w:val="16"/>
                <w:lang w:eastAsia="en-PH"/>
              </w:rPr>
            </w:pPr>
            <w:r w:rsidRPr="0076100D">
              <w:rPr>
                <w:rFonts w:ascii="Arial" w:hAnsi="Arial" w:cs="Arial"/>
                <w:sz w:val="16"/>
                <w:szCs w:val="16"/>
                <w:lang w:eastAsia="en-PH"/>
              </w:rPr>
              <w:t>Manager, NTA Vigan Branch Office</w:t>
            </w:r>
          </w:p>
        </w:tc>
        <w:tc>
          <w:tcPr>
            <w:tcW w:w="2610" w:type="dxa"/>
            <w:tcBorders>
              <w:top w:val="nil"/>
              <w:left w:val="nil"/>
              <w:bottom w:val="nil"/>
              <w:right w:val="nil"/>
            </w:tcBorders>
          </w:tcPr>
          <w:p w:rsidR="002D63C5" w:rsidRDefault="009A7459" w:rsidP="00C61C61">
            <w:pPr>
              <w:tabs>
                <w:tab w:val="left" w:pos="252"/>
                <w:tab w:val="left" w:pos="1980"/>
                <w:tab w:val="left" w:pos="2682"/>
                <w:tab w:val="left" w:pos="2772"/>
                <w:tab w:val="left" w:pos="9180"/>
              </w:tabs>
              <w:spacing w:after="120" w:line="240" w:lineRule="auto"/>
              <w:jc w:val="center"/>
              <w:rPr>
                <w:rFonts w:ascii="Arial" w:hAnsi="Arial" w:cs="Arial"/>
                <w:sz w:val="16"/>
                <w:szCs w:val="16"/>
                <w:lang w:eastAsia="en-PH"/>
              </w:rPr>
            </w:pPr>
            <w:r w:rsidRPr="0076100D">
              <w:rPr>
                <w:rFonts w:ascii="Arial" w:hAnsi="Arial" w:cs="Arial"/>
                <w:sz w:val="16"/>
                <w:szCs w:val="16"/>
                <w:lang w:eastAsia="en-PH"/>
              </w:rPr>
              <w:t>-do-</w:t>
            </w:r>
            <w:r w:rsidR="002D63C5">
              <w:rPr>
                <w:rFonts w:ascii="Arial" w:hAnsi="Arial" w:cs="Arial"/>
                <w:sz w:val="16"/>
                <w:szCs w:val="16"/>
                <w:lang w:eastAsia="en-PH"/>
              </w:rPr>
              <w:t xml:space="preserve"> </w:t>
            </w:r>
          </w:p>
          <w:p w:rsidR="009A7459" w:rsidRPr="0076100D" w:rsidRDefault="002D63C5" w:rsidP="004A68AC">
            <w:pPr>
              <w:tabs>
                <w:tab w:val="left" w:pos="252"/>
                <w:tab w:val="left" w:pos="1980"/>
                <w:tab w:val="left" w:pos="2682"/>
                <w:tab w:val="left" w:pos="2772"/>
                <w:tab w:val="left" w:pos="9180"/>
              </w:tabs>
              <w:spacing w:after="120" w:line="240" w:lineRule="auto"/>
              <w:rPr>
                <w:rFonts w:ascii="Arial" w:hAnsi="Arial" w:cs="Arial"/>
                <w:sz w:val="16"/>
                <w:szCs w:val="16"/>
                <w:lang w:eastAsia="en-PH"/>
              </w:rPr>
            </w:pPr>
            <w:r>
              <w:rPr>
                <w:rFonts w:ascii="Arial" w:hAnsi="Arial" w:cs="Arial"/>
                <w:sz w:val="16"/>
                <w:szCs w:val="16"/>
                <w:lang w:eastAsia="en-PH"/>
              </w:rPr>
              <w:t>Loyalty Pay for 2013</w:t>
            </w:r>
          </w:p>
        </w:tc>
        <w:tc>
          <w:tcPr>
            <w:tcW w:w="1620" w:type="dxa"/>
            <w:tcBorders>
              <w:top w:val="nil"/>
              <w:left w:val="nil"/>
              <w:bottom w:val="nil"/>
              <w:right w:val="nil"/>
            </w:tcBorders>
            <w:shd w:val="clear" w:color="auto" w:fill="auto"/>
          </w:tcPr>
          <w:p w:rsidR="009A7459" w:rsidRDefault="009A7459" w:rsidP="009A7459">
            <w:pPr>
              <w:pStyle w:val="NoSpacing"/>
              <w:jc w:val="right"/>
              <w:rPr>
                <w:rFonts w:ascii="Arial" w:hAnsi="Arial" w:cs="Arial"/>
                <w:sz w:val="16"/>
                <w:szCs w:val="16"/>
                <w:lang w:eastAsia="en-PH"/>
              </w:rPr>
            </w:pPr>
            <w:r w:rsidRPr="0076100D">
              <w:rPr>
                <w:rFonts w:ascii="Arial" w:hAnsi="Arial" w:cs="Arial"/>
                <w:sz w:val="16"/>
                <w:szCs w:val="16"/>
                <w:lang w:eastAsia="en-PH"/>
              </w:rPr>
              <w:t>12,000</w:t>
            </w:r>
          </w:p>
          <w:p w:rsidR="009A7459" w:rsidRDefault="009A7459" w:rsidP="00B16E8A">
            <w:pPr>
              <w:pStyle w:val="NoSpacing"/>
              <w:jc w:val="right"/>
              <w:rPr>
                <w:rFonts w:ascii="Arial" w:hAnsi="Arial" w:cs="Arial"/>
                <w:sz w:val="16"/>
                <w:szCs w:val="16"/>
                <w:lang w:eastAsia="en-PH"/>
              </w:rPr>
            </w:pPr>
          </w:p>
          <w:p w:rsidR="009A7459" w:rsidRPr="0076100D" w:rsidRDefault="009A7459" w:rsidP="00B16E8A">
            <w:pPr>
              <w:pStyle w:val="NoSpacing"/>
              <w:jc w:val="right"/>
              <w:rPr>
                <w:rFonts w:ascii="Arial" w:hAnsi="Arial" w:cs="Arial"/>
                <w:sz w:val="16"/>
                <w:szCs w:val="16"/>
                <w:lang w:eastAsia="en-PH"/>
              </w:rPr>
            </w:pPr>
            <w:r>
              <w:rPr>
                <w:rFonts w:ascii="Arial" w:hAnsi="Arial" w:cs="Arial"/>
                <w:sz w:val="16"/>
                <w:szCs w:val="16"/>
                <w:lang w:eastAsia="en-PH"/>
              </w:rPr>
              <w:t>2,500</w:t>
            </w:r>
          </w:p>
        </w:tc>
        <w:tc>
          <w:tcPr>
            <w:tcW w:w="2070" w:type="dxa"/>
            <w:tcBorders>
              <w:top w:val="nil"/>
              <w:left w:val="nil"/>
              <w:bottom w:val="nil"/>
              <w:right w:val="nil"/>
            </w:tcBorders>
            <w:shd w:val="clear" w:color="auto" w:fill="auto"/>
          </w:tcPr>
          <w:p w:rsidR="009A7459" w:rsidRDefault="009A7459" w:rsidP="002D63C5">
            <w:pPr>
              <w:pStyle w:val="NoSpacing"/>
              <w:ind w:right="-108"/>
              <w:jc w:val="center"/>
              <w:rPr>
                <w:rFonts w:ascii="Arial" w:hAnsi="Arial" w:cs="Arial"/>
                <w:sz w:val="16"/>
                <w:szCs w:val="16"/>
                <w:lang w:eastAsia="en-PH"/>
              </w:rPr>
            </w:pPr>
            <w:r w:rsidRPr="0076100D">
              <w:rPr>
                <w:rFonts w:ascii="Arial" w:hAnsi="Arial" w:cs="Arial"/>
                <w:sz w:val="16"/>
                <w:szCs w:val="16"/>
                <w:lang w:eastAsia="en-PH"/>
              </w:rPr>
              <w:t>-do-</w:t>
            </w:r>
          </w:p>
          <w:p w:rsidR="002D63C5" w:rsidRDefault="002D63C5" w:rsidP="002D63C5">
            <w:pPr>
              <w:pStyle w:val="NoSpacing"/>
              <w:ind w:right="-108"/>
              <w:jc w:val="center"/>
              <w:rPr>
                <w:rFonts w:ascii="Arial" w:hAnsi="Arial" w:cs="Arial"/>
                <w:sz w:val="16"/>
                <w:szCs w:val="16"/>
                <w:lang w:eastAsia="en-PH"/>
              </w:rPr>
            </w:pPr>
          </w:p>
          <w:p w:rsidR="002D63C5" w:rsidRDefault="002D63C5" w:rsidP="004A68AC">
            <w:pPr>
              <w:pStyle w:val="NoSpacing"/>
              <w:ind w:right="-108"/>
              <w:rPr>
                <w:rFonts w:ascii="Arial" w:hAnsi="Arial" w:cs="Arial"/>
                <w:sz w:val="16"/>
                <w:szCs w:val="16"/>
                <w:lang w:eastAsia="en-PH"/>
              </w:rPr>
            </w:pPr>
            <w:bookmarkStart w:id="0" w:name="_GoBack"/>
            <w:bookmarkEnd w:id="0"/>
            <w:r w:rsidRPr="0076100D">
              <w:rPr>
                <w:rFonts w:ascii="Arial" w:hAnsi="Arial" w:cs="Arial"/>
                <w:sz w:val="16"/>
                <w:szCs w:val="16"/>
                <w:lang w:eastAsia="en-PH"/>
              </w:rPr>
              <w:t>With Appeal from ND.</w:t>
            </w:r>
          </w:p>
          <w:p w:rsidR="009A7459" w:rsidRPr="00F81F69" w:rsidRDefault="009A7459" w:rsidP="00803BB4">
            <w:pPr>
              <w:pStyle w:val="NoSpacing"/>
              <w:ind w:right="-108"/>
              <w:rPr>
                <w:rFonts w:ascii="Arial" w:hAnsi="Arial" w:cs="Arial"/>
                <w:sz w:val="16"/>
                <w:szCs w:val="16"/>
                <w:lang w:eastAsia="en-PH"/>
              </w:rPr>
            </w:pPr>
          </w:p>
        </w:tc>
      </w:tr>
      <w:tr w:rsidR="00686CBA" w:rsidRPr="0076100D" w:rsidTr="004A3D17">
        <w:tc>
          <w:tcPr>
            <w:tcW w:w="1620" w:type="dxa"/>
            <w:tcBorders>
              <w:top w:val="nil"/>
              <w:left w:val="nil"/>
              <w:bottom w:val="nil"/>
              <w:right w:val="nil"/>
            </w:tcBorders>
            <w:shd w:val="clear" w:color="auto" w:fill="auto"/>
          </w:tcPr>
          <w:p w:rsidR="00686CBA" w:rsidRPr="0076100D" w:rsidRDefault="00686CBA" w:rsidP="004A3D17">
            <w:pPr>
              <w:spacing w:after="0"/>
              <w:ind w:left="-90"/>
              <w:rPr>
                <w:rFonts w:ascii="Arial" w:hAnsi="Arial" w:cs="Arial"/>
                <w:sz w:val="18"/>
                <w:szCs w:val="18"/>
              </w:rPr>
            </w:pPr>
            <w:r w:rsidRPr="0076100D">
              <w:rPr>
                <w:rFonts w:ascii="Arial" w:hAnsi="Arial" w:cs="Arial"/>
                <w:sz w:val="16"/>
                <w:szCs w:val="16"/>
                <w:lang w:eastAsia="en-PH"/>
              </w:rPr>
              <w:t>2011-001 (101)/ 10/17/2011</w:t>
            </w:r>
          </w:p>
        </w:tc>
        <w:tc>
          <w:tcPr>
            <w:tcW w:w="2070" w:type="dxa"/>
            <w:tcBorders>
              <w:top w:val="nil"/>
              <w:left w:val="nil"/>
              <w:bottom w:val="nil"/>
              <w:right w:val="nil"/>
            </w:tcBorders>
            <w:shd w:val="clear" w:color="auto" w:fill="auto"/>
          </w:tcPr>
          <w:p w:rsidR="00686CBA" w:rsidRPr="0076100D" w:rsidRDefault="00686CBA" w:rsidP="00065198">
            <w:pPr>
              <w:pStyle w:val="NoSpacing"/>
              <w:jc w:val="both"/>
              <w:rPr>
                <w:rFonts w:ascii="Arial" w:hAnsi="Arial" w:cs="Arial"/>
                <w:sz w:val="18"/>
                <w:szCs w:val="18"/>
              </w:rPr>
            </w:pPr>
            <w:r w:rsidRPr="0076100D">
              <w:rPr>
                <w:rFonts w:ascii="Arial" w:hAnsi="Arial" w:cs="Arial"/>
                <w:sz w:val="16"/>
                <w:szCs w:val="16"/>
                <w:lang w:eastAsia="en-PH"/>
              </w:rPr>
              <w:t>Concerned officials and employees of NTA La Union Branch Office</w:t>
            </w:r>
          </w:p>
        </w:tc>
        <w:tc>
          <w:tcPr>
            <w:tcW w:w="2610" w:type="dxa"/>
            <w:tcBorders>
              <w:top w:val="nil"/>
              <w:left w:val="nil"/>
              <w:bottom w:val="nil"/>
              <w:right w:val="nil"/>
            </w:tcBorders>
          </w:tcPr>
          <w:p w:rsidR="00686CBA" w:rsidRPr="0076100D" w:rsidRDefault="00686CBA" w:rsidP="00BE1844">
            <w:pPr>
              <w:tabs>
                <w:tab w:val="left" w:pos="252"/>
                <w:tab w:val="left" w:pos="1980"/>
                <w:tab w:val="left" w:pos="2682"/>
                <w:tab w:val="left" w:pos="2772"/>
                <w:tab w:val="left" w:pos="9180"/>
              </w:tabs>
              <w:spacing w:after="120" w:line="240" w:lineRule="auto"/>
              <w:jc w:val="both"/>
              <w:rPr>
                <w:rFonts w:ascii="Arial" w:eastAsia="Times New Roman" w:hAnsi="Arial" w:cs="Arial"/>
                <w:sz w:val="18"/>
                <w:szCs w:val="18"/>
                <w:lang w:val="en-US"/>
              </w:rPr>
            </w:pPr>
            <w:r w:rsidRPr="0076100D">
              <w:rPr>
                <w:rFonts w:ascii="Arial" w:hAnsi="Arial" w:cs="Arial"/>
                <w:sz w:val="16"/>
                <w:szCs w:val="16"/>
                <w:lang w:eastAsia="en-PH"/>
              </w:rPr>
              <w:t>CNA has no  funding source as required per Item 7 of Budget Circular No. 2006-1 dated February 1, 2006</w:t>
            </w:r>
          </w:p>
        </w:tc>
        <w:tc>
          <w:tcPr>
            <w:tcW w:w="1620" w:type="dxa"/>
            <w:tcBorders>
              <w:top w:val="nil"/>
              <w:left w:val="nil"/>
              <w:bottom w:val="nil"/>
              <w:right w:val="nil"/>
            </w:tcBorders>
            <w:shd w:val="clear" w:color="auto" w:fill="auto"/>
          </w:tcPr>
          <w:p w:rsidR="00686CBA" w:rsidRPr="0076100D" w:rsidRDefault="00686CBA" w:rsidP="003653C7">
            <w:pPr>
              <w:pStyle w:val="NoSpacing"/>
              <w:jc w:val="right"/>
              <w:rPr>
                <w:rFonts w:ascii="Arial" w:hAnsi="Arial" w:cs="Arial"/>
                <w:sz w:val="18"/>
                <w:szCs w:val="18"/>
              </w:rPr>
            </w:pPr>
            <w:r w:rsidRPr="0076100D">
              <w:rPr>
                <w:rFonts w:ascii="Arial" w:hAnsi="Arial" w:cs="Arial"/>
                <w:sz w:val="16"/>
                <w:szCs w:val="16"/>
                <w:lang w:eastAsia="en-PH"/>
              </w:rPr>
              <w:t>1,</w:t>
            </w:r>
            <w:r w:rsidR="003653C7">
              <w:rPr>
                <w:rFonts w:ascii="Arial" w:hAnsi="Arial" w:cs="Arial"/>
                <w:sz w:val="16"/>
                <w:szCs w:val="16"/>
                <w:lang w:eastAsia="en-PH"/>
              </w:rPr>
              <w:t>755,934</w:t>
            </w:r>
          </w:p>
        </w:tc>
        <w:tc>
          <w:tcPr>
            <w:tcW w:w="2070" w:type="dxa"/>
            <w:tcBorders>
              <w:top w:val="nil"/>
              <w:left w:val="nil"/>
              <w:bottom w:val="nil"/>
              <w:right w:val="nil"/>
            </w:tcBorders>
            <w:shd w:val="clear" w:color="auto" w:fill="auto"/>
          </w:tcPr>
          <w:p w:rsidR="00686CBA" w:rsidRDefault="00686CBA" w:rsidP="00097648">
            <w:pPr>
              <w:pStyle w:val="NoSpacing"/>
              <w:ind w:right="-108"/>
              <w:rPr>
                <w:rFonts w:ascii="Arial" w:hAnsi="Arial" w:cs="Arial"/>
                <w:sz w:val="16"/>
                <w:szCs w:val="16"/>
                <w:lang w:eastAsia="en-PH"/>
              </w:rPr>
            </w:pPr>
            <w:r w:rsidRPr="0076100D">
              <w:rPr>
                <w:rFonts w:ascii="Arial" w:hAnsi="Arial" w:cs="Arial"/>
                <w:sz w:val="16"/>
                <w:szCs w:val="16"/>
                <w:lang w:eastAsia="en-PH"/>
              </w:rPr>
              <w:t>With request for manner of settlement dated June 30, 2014.</w:t>
            </w:r>
          </w:p>
          <w:p w:rsidR="000936F4" w:rsidRDefault="000936F4" w:rsidP="00097648">
            <w:pPr>
              <w:pStyle w:val="NoSpacing"/>
              <w:ind w:right="-108"/>
              <w:rPr>
                <w:rFonts w:ascii="Arial" w:hAnsi="Arial" w:cs="Arial"/>
                <w:sz w:val="16"/>
                <w:szCs w:val="16"/>
                <w:lang w:eastAsia="en-PH"/>
              </w:rPr>
            </w:pPr>
            <w:r>
              <w:rPr>
                <w:rFonts w:ascii="Arial" w:hAnsi="Arial" w:cs="Arial"/>
                <w:sz w:val="16"/>
                <w:szCs w:val="16"/>
                <w:lang w:eastAsia="en-PH"/>
              </w:rPr>
              <w:t>With partial settlement of P194,066.</w:t>
            </w:r>
          </w:p>
          <w:p w:rsidR="000936F4" w:rsidRPr="0076100D" w:rsidRDefault="000936F4" w:rsidP="00097648">
            <w:pPr>
              <w:pStyle w:val="NoSpacing"/>
              <w:ind w:right="-108"/>
              <w:rPr>
                <w:rFonts w:ascii="Arial" w:hAnsi="Arial" w:cs="Arial"/>
                <w:sz w:val="18"/>
                <w:szCs w:val="18"/>
              </w:rPr>
            </w:pPr>
          </w:p>
        </w:tc>
      </w:tr>
      <w:tr w:rsidR="00686CBA" w:rsidRPr="0076100D" w:rsidTr="004A3D17">
        <w:tc>
          <w:tcPr>
            <w:tcW w:w="1620" w:type="dxa"/>
            <w:tcBorders>
              <w:top w:val="nil"/>
              <w:left w:val="nil"/>
              <w:bottom w:val="nil"/>
              <w:right w:val="nil"/>
            </w:tcBorders>
            <w:shd w:val="clear" w:color="auto" w:fill="auto"/>
          </w:tcPr>
          <w:p w:rsidR="00686CBA" w:rsidRPr="0076100D" w:rsidRDefault="00686CBA" w:rsidP="004A3D17">
            <w:pPr>
              <w:spacing w:after="0"/>
              <w:ind w:left="-90"/>
              <w:rPr>
                <w:rFonts w:ascii="Arial" w:hAnsi="Arial" w:cs="Arial"/>
                <w:sz w:val="16"/>
                <w:szCs w:val="16"/>
                <w:lang w:eastAsia="en-PH"/>
              </w:rPr>
            </w:pPr>
            <w:r w:rsidRPr="0076100D">
              <w:rPr>
                <w:rFonts w:ascii="Arial" w:hAnsi="Arial" w:cs="Arial"/>
                <w:sz w:val="16"/>
                <w:szCs w:val="16"/>
                <w:lang w:eastAsia="en-PH"/>
              </w:rPr>
              <w:t>2013-01(2011-2012)</w:t>
            </w:r>
          </w:p>
          <w:p w:rsidR="00686CBA" w:rsidRPr="0076100D" w:rsidRDefault="00686CBA" w:rsidP="004A3D17">
            <w:pPr>
              <w:spacing w:after="0"/>
              <w:ind w:left="-90"/>
              <w:rPr>
                <w:rFonts w:ascii="Arial" w:hAnsi="Arial" w:cs="Arial"/>
                <w:sz w:val="16"/>
                <w:szCs w:val="16"/>
                <w:lang w:eastAsia="en-PH"/>
              </w:rPr>
            </w:pPr>
            <w:r w:rsidRPr="0076100D">
              <w:rPr>
                <w:rFonts w:ascii="Arial" w:hAnsi="Arial" w:cs="Arial"/>
                <w:sz w:val="16"/>
                <w:szCs w:val="16"/>
                <w:lang w:eastAsia="en-PH"/>
              </w:rPr>
              <w:t>12/3/2013</w:t>
            </w:r>
          </w:p>
        </w:tc>
        <w:tc>
          <w:tcPr>
            <w:tcW w:w="2070" w:type="dxa"/>
            <w:tcBorders>
              <w:top w:val="nil"/>
              <w:left w:val="nil"/>
              <w:bottom w:val="nil"/>
              <w:right w:val="nil"/>
            </w:tcBorders>
            <w:shd w:val="clear" w:color="auto" w:fill="auto"/>
          </w:tcPr>
          <w:p w:rsidR="00686CBA" w:rsidRPr="0076100D" w:rsidRDefault="00686CBA" w:rsidP="00065198">
            <w:pPr>
              <w:pStyle w:val="NoSpacing"/>
              <w:jc w:val="both"/>
              <w:rPr>
                <w:rFonts w:ascii="Arial" w:hAnsi="Arial" w:cs="Arial"/>
                <w:sz w:val="16"/>
                <w:szCs w:val="16"/>
                <w:lang w:eastAsia="en-PH"/>
              </w:rPr>
            </w:pPr>
            <w:r w:rsidRPr="0076100D">
              <w:rPr>
                <w:rFonts w:ascii="Arial" w:hAnsi="Arial" w:cs="Arial"/>
                <w:sz w:val="16"/>
                <w:szCs w:val="16"/>
                <w:lang w:eastAsia="en-PH"/>
              </w:rPr>
              <w:t xml:space="preserve">Manager, NTA La Union Branch Office </w:t>
            </w:r>
          </w:p>
        </w:tc>
        <w:tc>
          <w:tcPr>
            <w:tcW w:w="2610" w:type="dxa"/>
            <w:tcBorders>
              <w:top w:val="nil"/>
              <w:left w:val="nil"/>
              <w:bottom w:val="nil"/>
              <w:right w:val="nil"/>
            </w:tcBorders>
          </w:tcPr>
          <w:p w:rsidR="00686CBA" w:rsidRPr="0076100D" w:rsidRDefault="00686CBA" w:rsidP="009C767C">
            <w:pPr>
              <w:tabs>
                <w:tab w:val="left" w:pos="252"/>
                <w:tab w:val="left" w:pos="1980"/>
                <w:tab w:val="left" w:pos="2682"/>
                <w:tab w:val="left" w:pos="2772"/>
                <w:tab w:val="left" w:pos="9180"/>
              </w:tabs>
              <w:spacing w:after="0" w:line="240" w:lineRule="auto"/>
              <w:jc w:val="both"/>
              <w:rPr>
                <w:rFonts w:ascii="Arial" w:hAnsi="Arial" w:cs="Arial"/>
                <w:sz w:val="16"/>
                <w:szCs w:val="16"/>
                <w:lang w:eastAsia="en-PH"/>
              </w:rPr>
            </w:pPr>
            <w:r w:rsidRPr="0076100D">
              <w:rPr>
                <w:rFonts w:ascii="Arial" w:hAnsi="Arial" w:cs="Arial"/>
                <w:sz w:val="16"/>
                <w:szCs w:val="16"/>
                <w:lang w:eastAsia="en-PH"/>
              </w:rPr>
              <w:t>RATA paid in excess of authorized rates</w:t>
            </w:r>
          </w:p>
          <w:p w:rsidR="009C767C" w:rsidRPr="0076100D" w:rsidRDefault="009C767C" w:rsidP="009C767C">
            <w:pPr>
              <w:tabs>
                <w:tab w:val="left" w:pos="252"/>
                <w:tab w:val="left" w:pos="1980"/>
                <w:tab w:val="left" w:pos="2682"/>
                <w:tab w:val="left" w:pos="2772"/>
                <w:tab w:val="left" w:pos="9180"/>
              </w:tabs>
              <w:spacing w:after="0" w:line="240" w:lineRule="auto"/>
              <w:jc w:val="both"/>
              <w:rPr>
                <w:rFonts w:ascii="Arial" w:hAnsi="Arial" w:cs="Arial"/>
                <w:sz w:val="16"/>
                <w:szCs w:val="16"/>
                <w:lang w:eastAsia="en-PH"/>
              </w:rPr>
            </w:pPr>
          </w:p>
        </w:tc>
        <w:tc>
          <w:tcPr>
            <w:tcW w:w="1620" w:type="dxa"/>
            <w:tcBorders>
              <w:top w:val="nil"/>
              <w:left w:val="nil"/>
              <w:bottom w:val="nil"/>
              <w:right w:val="nil"/>
            </w:tcBorders>
            <w:shd w:val="clear" w:color="auto" w:fill="auto"/>
          </w:tcPr>
          <w:p w:rsidR="00686CBA" w:rsidRPr="0076100D" w:rsidRDefault="00686CBA" w:rsidP="00B16E8A">
            <w:pPr>
              <w:pStyle w:val="NoSpacing"/>
              <w:jc w:val="right"/>
              <w:rPr>
                <w:rFonts w:ascii="Arial" w:hAnsi="Arial" w:cs="Arial"/>
                <w:sz w:val="16"/>
                <w:szCs w:val="16"/>
                <w:lang w:eastAsia="en-PH"/>
              </w:rPr>
            </w:pPr>
            <w:r w:rsidRPr="0076100D">
              <w:rPr>
                <w:rFonts w:ascii="Arial" w:hAnsi="Arial" w:cs="Arial"/>
                <w:sz w:val="16"/>
                <w:szCs w:val="16"/>
                <w:lang w:eastAsia="en-PH"/>
              </w:rPr>
              <w:t>30,000</w:t>
            </w:r>
          </w:p>
        </w:tc>
        <w:tc>
          <w:tcPr>
            <w:tcW w:w="2070" w:type="dxa"/>
            <w:tcBorders>
              <w:top w:val="nil"/>
              <w:left w:val="nil"/>
              <w:bottom w:val="nil"/>
              <w:right w:val="nil"/>
            </w:tcBorders>
            <w:shd w:val="clear" w:color="auto" w:fill="auto"/>
          </w:tcPr>
          <w:p w:rsidR="00686CBA" w:rsidRPr="0076100D" w:rsidRDefault="00416FDE" w:rsidP="00277BF4">
            <w:pPr>
              <w:pStyle w:val="NoSpacing"/>
              <w:ind w:right="-108"/>
              <w:jc w:val="both"/>
              <w:rPr>
                <w:rFonts w:ascii="Arial" w:hAnsi="Arial" w:cs="Arial"/>
                <w:sz w:val="16"/>
                <w:szCs w:val="16"/>
                <w:lang w:eastAsia="en-PH"/>
              </w:rPr>
            </w:pPr>
            <w:r w:rsidRPr="0076100D">
              <w:rPr>
                <w:rFonts w:ascii="Arial" w:hAnsi="Arial" w:cs="Arial"/>
                <w:sz w:val="16"/>
                <w:szCs w:val="16"/>
                <w:lang w:eastAsia="en-PH"/>
              </w:rPr>
              <w:t>With Appeal from ND.</w:t>
            </w:r>
          </w:p>
        </w:tc>
      </w:tr>
      <w:tr w:rsidR="00686CBA" w:rsidRPr="0076100D" w:rsidTr="004A3D17">
        <w:tc>
          <w:tcPr>
            <w:tcW w:w="1620" w:type="dxa"/>
            <w:tcBorders>
              <w:top w:val="nil"/>
              <w:left w:val="nil"/>
              <w:bottom w:val="nil"/>
              <w:right w:val="nil"/>
            </w:tcBorders>
            <w:shd w:val="clear" w:color="auto" w:fill="auto"/>
          </w:tcPr>
          <w:p w:rsidR="00686CBA" w:rsidRPr="0076100D" w:rsidRDefault="00686CBA" w:rsidP="004A3D17">
            <w:pPr>
              <w:spacing w:after="0"/>
              <w:ind w:left="-90"/>
              <w:rPr>
                <w:rFonts w:ascii="Arial" w:hAnsi="Arial" w:cs="Arial"/>
                <w:sz w:val="16"/>
                <w:szCs w:val="16"/>
                <w:lang w:eastAsia="en-PH"/>
              </w:rPr>
            </w:pPr>
            <w:r w:rsidRPr="0076100D">
              <w:rPr>
                <w:rFonts w:ascii="Arial" w:hAnsi="Arial" w:cs="Arial"/>
                <w:sz w:val="16"/>
                <w:szCs w:val="16"/>
                <w:lang w:eastAsia="en-PH"/>
              </w:rPr>
              <w:t>2014-02(2012)</w:t>
            </w:r>
          </w:p>
        </w:tc>
        <w:tc>
          <w:tcPr>
            <w:tcW w:w="2070" w:type="dxa"/>
            <w:tcBorders>
              <w:top w:val="nil"/>
              <w:left w:val="nil"/>
              <w:bottom w:val="nil"/>
              <w:right w:val="nil"/>
            </w:tcBorders>
            <w:shd w:val="clear" w:color="auto" w:fill="auto"/>
          </w:tcPr>
          <w:p w:rsidR="00686CBA" w:rsidRPr="0076100D" w:rsidRDefault="00686CBA" w:rsidP="00065198">
            <w:pPr>
              <w:pStyle w:val="NoSpacing"/>
              <w:jc w:val="both"/>
              <w:rPr>
                <w:rFonts w:ascii="Arial" w:hAnsi="Arial" w:cs="Arial"/>
                <w:sz w:val="16"/>
                <w:szCs w:val="16"/>
                <w:lang w:eastAsia="en-PH"/>
              </w:rPr>
            </w:pPr>
            <w:r w:rsidRPr="0076100D">
              <w:rPr>
                <w:rFonts w:ascii="Arial" w:hAnsi="Arial" w:cs="Arial"/>
                <w:sz w:val="16"/>
                <w:szCs w:val="16"/>
                <w:lang w:eastAsia="en-PH"/>
              </w:rPr>
              <w:t>Manager, NTA La Union Branch Office &amp; concerned employees</w:t>
            </w:r>
          </w:p>
          <w:p w:rsidR="009C767C" w:rsidRPr="0076100D" w:rsidRDefault="009C767C" w:rsidP="00065198">
            <w:pPr>
              <w:pStyle w:val="NoSpacing"/>
              <w:jc w:val="both"/>
              <w:rPr>
                <w:rFonts w:ascii="Arial" w:hAnsi="Arial" w:cs="Arial"/>
                <w:sz w:val="16"/>
                <w:szCs w:val="16"/>
                <w:lang w:eastAsia="en-PH"/>
              </w:rPr>
            </w:pPr>
          </w:p>
        </w:tc>
        <w:tc>
          <w:tcPr>
            <w:tcW w:w="2610" w:type="dxa"/>
            <w:tcBorders>
              <w:top w:val="nil"/>
              <w:left w:val="nil"/>
              <w:bottom w:val="nil"/>
              <w:right w:val="nil"/>
            </w:tcBorders>
          </w:tcPr>
          <w:p w:rsidR="00686CBA" w:rsidRPr="0076100D" w:rsidRDefault="009C767C" w:rsidP="00BE1844">
            <w:pPr>
              <w:tabs>
                <w:tab w:val="left" w:pos="252"/>
                <w:tab w:val="left" w:pos="1980"/>
                <w:tab w:val="left" w:pos="2682"/>
                <w:tab w:val="left" w:pos="2772"/>
                <w:tab w:val="left" w:pos="9180"/>
              </w:tabs>
              <w:spacing w:after="120" w:line="240" w:lineRule="auto"/>
              <w:jc w:val="both"/>
              <w:rPr>
                <w:rFonts w:ascii="Arial" w:hAnsi="Arial" w:cs="Arial"/>
                <w:sz w:val="16"/>
                <w:szCs w:val="16"/>
                <w:lang w:eastAsia="en-PH"/>
              </w:rPr>
            </w:pPr>
            <w:r w:rsidRPr="0076100D">
              <w:rPr>
                <w:rFonts w:ascii="Arial" w:hAnsi="Arial" w:cs="Arial"/>
                <w:sz w:val="16"/>
                <w:szCs w:val="16"/>
                <w:lang w:eastAsia="en-PH"/>
              </w:rPr>
              <w:t>EAIB pa</w:t>
            </w:r>
            <w:r w:rsidR="00ED66EC" w:rsidRPr="0076100D">
              <w:rPr>
                <w:rFonts w:ascii="Arial" w:hAnsi="Arial" w:cs="Arial"/>
                <w:sz w:val="16"/>
                <w:szCs w:val="16"/>
                <w:lang w:eastAsia="en-PH"/>
              </w:rPr>
              <w:t>id in CY 2012</w:t>
            </w:r>
          </w:p>
        </w:tc>
        <w:tc>
          <w:tcPr>
            <w:tcW w:w="1620" w:type="dxa"/>
            <w:tcBorders>
              <w:top w:val="nil"/>
              <w:left w:val="nil"/>
              <w:bottom w:val="nil"/>
              <w:right w:val="nil"/>
            </w:tcBorders>
            <w:shd w:val="clear" w:color="auto" w:fill="auto"/>
          </w:tcPr>
          <w:p w:rsidR="00ED66EC" w:rsidRPr="0076100D" w:rsidRDefault="00ED66EC" w:rsidP="00B16E8A">
            <w:pPr>
              <w:pStyle w:val="NoSpacing"/>
              <w:jc w:val="right"/>
              <w:rPr>
                <w:rFonts w:ascii="Arial" w:hAnsi="Arial" w:cs="Arial"/>
                <w:sz w:val="16"/>
                <w:szCs w:val="16"/>
                <w:lang w:eastAsia="en-PH"/>
              </w:rPr>
            </w:pPr>
            <w:r w:rsidRPr="0076100D">
              <w:rPr>
                <w:rFonts w:ascii="Arial" w:hAnsi="Arial" w:cs="Arial"/>
                <w:sz w:val="16"/>
                <w:szCs w:val="16"/>
                <w:lang w:eastAsia="en-PH"/>
              </w:rPr>
              <w:t>411,081</w:t>
            </w:r>
          </w:p>
        </w:tc>
        <w:tc>
          <w:tcPr>
            <w:tcW w:w="2070" w:type="dxa"/>
            <w:tcBorders>
              <w:top w:val="nil"/>
              <w:left w:val="nil"/>
              <w:bottom w:val="nil"/>
              <w:right w:val="nil"/>
            </w:tcBorders>
            <w:shd w:val="clear" w:color="auto" w:fill="auto"/>
          </w:tcPr>
          <w:p w:rsidR="00686CBA" w:rsidRDefault="00ED66EC" w:rsidP="00277BF4">
            <w:pPr>
              <w:pStyle w:val="NoSpacing"/>
              <w:ind w:right="-108"/>
              <w:jc w:val="both"/>
              <w:rPr>
                <w:rFonts w:ascii="Arial" w:hAnsi="Arial" w:cs="Arial"/>
                <w:sz w:val="16"/>
                <w:szCs w:val="16"/>
                <w:lang w:eastAsia="en-PH"/>
              </w:rPr>
            </w:pPr>
            <w:r w:rsidRPr="0076100D">
              <w:rPr>
                <w:rFonts w:ascii="Arial" w:hAnsi="Arial" w:cs="Arial"/>
                <w:sz w:val="16"/>
                <w:szCs w:val="16"/>
                <w:lang w:eastAsia="en-PH"/>
              </w:rPr>
              <w:t>-do-</w:t>
            </w:r>
          </w:p>
          <w:p w:rsidR="009A7459" w:rsidRDefault="009A7459" w:rsidP="00277BF4">
            <w:pPr>
              <w:pStyle w:val="NoSpacing"/>
              <w:ind w:right="-108"/>
              <w:jc w:val="both"/>
              <w:rPr>
                <w:rFonts w:ascii="Arial" w:hAnsi="Arial" w:cs="Arial"/>
                <w:sz w:val="16"/>
                <w:szCs w:val="16"/>
                <w:lang w:eastAsia="en-PH"/>
              </w:rPr>
            </w:pPr>
          </w:p>
          <w:p w:rsidR="000936F4" w:rsidRDefault="000936F4" w:rsidP="00277BF4">
            <w:pPr>
              <w:pStyle w:val="NoSpacing"/>
              <w:ind w:right="-108"/>
              <w:jc w:val="both"/>
              <w:rPr>
                <w:rFonts w:ascii="Arial" w:hAnsi="Arial" w:cs="Arial"/>
                <w:sz w:val="16"/>
                <w:szCs w:val="16"/>
                <w:lang w:eastAsia="en-PH"/>
              </w:rPr>
            </w:pPr>
            <w:r>
              <w:rPr>
                <w:rFonts w:ascii="Arial" w:hAnsi="Arial" w:cs="Arial"/>
                <w:sz w:val="16"/>
                <w:szCs w:val="16"/>
                <w:lang w:eastAsia="en-PH"/>
              </w:rPr>
              <w:t>Appeal was denied per CGS-5 Decision No. 2016-031 dated September 28, 2016.</w:t>
            </w:r>
          </w:p>
          <w:p w:rsidR="000936F4" w:rsidRPr="0076100D" w:rsidRDefault="000936F4" w:rsidP="00277BF4">
            <w:pPr>
              <w:pStyle w:val="NoSpacing"/>
              <w:ind w:right="-108"/>
              <w:jc w:val="both"/>
              <w:rPr>
                <w:rFonts w:ascii="Arial" w:hAnsi="Arial" w:cs="Arial"/>
                <w:sz w:val="16"/>
                <w:szCs w:val="16"/>
                <w:lang w:eastAsia="en-PH"/>
              </w:rPr>
            </w:pPr>
          </w:p>
        </w:tc>
      </w:tr>
      <w:tr w:rsidR="00686CBA" w:rsidRPr="0076100D" w:rsidTr="004A3D17">
        <w:tc>
          <w:tcPr>
            <w:tcW w:w="1620" w:type="dxa"/>
            <w:tcBorders>
              <w:top w:val="nil"/>
              <w:left w:val="nil"/>
              <w:bottom w:val="nil"/>
              <w:right w:val="nil"/>
            </w:tcBorders>
            <w:shd w:val="clear" w:color="auto" w:fill="auto"/>
          </w:tcPr>
          <w:p w:rsidR="00686CBA" w:rsidRPr="0076100D" w:rsidRDefault="00686CBA" w:rsidP="00957CAF">
            <w:pPr>
              <w:spacing w:after="0"/>
              <w:ind w:left="-90"/>
              <w:rPr>
                <w:rFonts w:ascii="Arial" w:hAnsi="Arial" w:cs="Arial"/>
                <w:sz w:val="16"/>
                <w:szCs w:val="16"/>
                <w:lang w:eastAsia="en-PH"/>
              </w:rPr>
            </w:pPr>
            <w:r w:rsidRPr="0076100D">
              <w:rPr>
                <w:rFonts w:ascii="Arial" w:hAnsi="Arial" w:cs="Arial"/>
                <w:sz w:val="16"/>
                <w:szCs w:val="16"/>
                <w:lang w:eastAsia="en-PH"/>
              </w:rPr>
              <w:t>2011-001&amp; 002-2010/</w:t>
            </w:r>
          </w:p>
          <w:p w:rsidR="00686CBA" w:rsidRPr="0076100D" w:rsidRDefault="00686CBA" w:rsidP="004A3D17">
            <w:pPr>
              <w:spacing w:after="0"/>
              <w:ind w:left="-108"/>
              <w:rPr>
                <w:rFonts w:ascii="Arial" w:hAnsi="Arial" w:cs="Arial"/>
                <w:sz w:val="16"/>
                <w:szCs w:val="16"/>
                <w:lang w:eastAsia="en-PH"/>
              </w:rPr>
            </w:pPr>
            <w:r w:rsidRPr="0076100D">
              <w:rPr>
                <w:rFonts w:ascii="Arial" w:hAnsi="Arial" w:cs="Arial"/>
                <w:sz w:val="16"/>
                <w:szCs w:val="16"/>
                <w:lang w:eastAsia="en-PH"/>
              </w:rPr>
              <w:t>2/24/2011&amp;</w:t>
            </w:r>
          </w:p>
          <w:p w:rsidR="00686CBA" w:rsidRPr="0076100D" w:rsidRDefault="00686CBA" w:rsidP="00686CBA">
            <w:pPr>
              <w:spacing w:after="120"/>
              <w:ind w:left="-108"/>
              <w:rPr>
                <w:rFonts w:ascii="Arial" w:hAnsi="Arial" w:cs="Arial"/>
                <w:sz w:val="18"/>
                <w:szCs w:val="18"/>
              </w:rPr>
            </w:pPr>
            <w:r w:rsidRPr="0076100D">
              <w:rPr>
                <w:rFonts w:ascii="Arial" w:hAnsi="Arial" w:cs="Arial"/>
                <w:sz w:val="16"/>
                <w:szCs w:val="16"/>
                <w:lang w:eastAsia="en-PH"/>
              </w:rPr>
              <w:t>8/3/2011</w:t>
            </w:r>
          </w:p>
        </w:tc>
        <w:tc>
          <w:tcPr>
            <w:tcW w:w="2070" w:type="dxa"/>
            <w:tcBorders>
              <w:top w:val="nil"/>
              <w:left w:val="nil"/>
              <w:bottom w:val="nil"/>
              <w:right w:val="nil"/>
            </w:tcBorders>
            <w:shd w:val="clear" w:color="auto" w:fill="auto"/>
          </w:tcPr>
          <w:p w:rsidR="00686CBA" w:rsidRPr="0076100D" w:rsidRDefault="009C767C" w:rsidP="00065198">
            <w:pPr>
              <w:pStyle w:val="NoSpacing"/>
              <w:jc w:val="both"/>
              <w:rPr>
                <w:rFonts w:ascii="Arial" w:hAnsi="Arial" w:cs="Arial"/>
                <w:sz w:val="18"/>
                <w:szCs w:val="18"/>
              </w:rPr>
            </w:pPr>
            <w:r w:rsidRPr="0076100D">
              <w:rPr>
                <w:rFonts w:ascii="Arial" w:hAnsi="Arial" w:cs="Arial"/>
                <w:sz w:val="16"/>
                <w:szCs w:val="16"/>
                <w:lang w:eastAsia="en-PH"/>
              </w:rPr>
              <w:t>Educational Assistance Incentive Benefit (EAIB) paid in CY 2012</w:t>
            </w:r>
          </w:p>
        </w:tc>
        <w:tc>
          <w:tcPr>
            <w:tcW w:w="2610" w:type="dxa"/>
            <w:tcBorders>
              <w:top w:val="nil"/>
              <w:left w:val="nil"/>
              <w:bottom w:val="nil"/>
              <w:right w:val="nil"/>
            </w:tcBorders>
          </w:tcPr>
          <w:p w:rsidR="00686CBA" w:rsidRPr="0076100D" w:rsidRDefault="00ED66EC" w:rsidP="007029FC">
            <w:pPr>
              <w:tabs>
                <w:tab w:val="left" w:pos="252"/>
                <w:tab w:val="left" w:pos="1980"/>
                <w:tab w:val="left" w:pos="2682"/>
                <w:tab w:val="left" w:pos="2772"/>
                <w:tab w:val="left" w:pos="9180"/>
              </w:tabs>
              <w:spacing w:after="0" w:line="240" w:lineRule="auto"/>
              <w:jc w:val="both"/>
              <w:rPr>
                <w:rFonts w:ascii="Arial" w:eastAsia="Times New Roman" w:hAnsi="Arial" w:cs="Arial"/>
                <w:sz w:val="18"/>
                <w:szCs w:val="18"/>
                <w:lang w:val="en-US"/>
              </w:rPr>
            </w:pPr>
            <w:r w:rsidRPr="0076100D">
              <w:rPr>
                <w:rFonts w:ascii="Arial" w:hAnsi="Arial" w:cs="Arial"/>
                <w:sz w:val="16"/>
                <w:szCs w:val="16"/>
                <w:lang w:eastAsia="en-PH"/>
              </w:rPr>
              <w:t>CNA has no  funding source as required per Item 7 of Budget Circular No. 2006-1 dated February 1, 2006</w:t>
            </w:r>
          </w:p>
        </w:tc>
        <w:tc>
          <w:tcPr>
            <w:tcW w:w="1620" w:type="dxa"/>
            <w:tcBorders>
              <w:top w:val="nil"/>
              <w:left w:val="nil"/>
              <w:bottom w:val="nil"/>
              <w:right w:val="nil"/>
            </w:tcBorders>
            <w:shd w:val="clear" w:color="auto" w:fill="auto"/>
          </w:tcPr>
          <w:p w:rsidR="00686CBA" w:rsidRPr="0076100D" w:rsidRDefault="00686CBA" w:rsidP="00B16E8A">
            <w:pPr>
              <w:pStyle w:val="NoSpacing"/>
              <w:jc w:val="right"/>
              <w:rPr>
                <w:rFonts w:ascii="Arial" w:hAnsi="Arial" w:cs="Arial"/>
                <w:sz w:val="18"/>
                <w:szCs w:val="18"/>
              </w:rPr>
            </w:pPr>
            <w:r w:rsidRPr="0076100D">
              <w:rPr>
                <w:rFonts w:ascii="Arial" w:hAnsi="Arial" w:cs="Arial"/>
                <w:sz w:val="16"/>
                <w:szCs w:val="16"/>
                <w:lang w:eastAsia="en-PH"/>
              </w:rPr>
              <w:t>1,250,000</w:t>
            </w:r>
          </w:p>
        </w:tc>
        <w:tc>
          <w:tcPr>
            <w:tcW w:w="2070" w:type="dxa"/>
            <w:tcBorders>
              <w:top w:val="nil"/>
              <w:left w:val="nil"/>
              <w:bottom w:val="nil"/>
              <w:right w:val="nil"/>
            </w:tcBorders>
            <w:shd w:val="clear" w:color="auto" w:fill="auto"/>
          </w:tcPr>
          <w:p w:rsidR="00686CBA" w:rsidRPr="0076100D" w:rsidRDefault="00ED66EC" w:rsidP="00277BF4">
            <w:pPr>
              <w:pStyle w:val="NoSpacing"/>
              <w:ind w:right="-108"/>
              <w:jc w:val="both"/>
              <w:rPr>
                <w:rFonts w:ascii="Arial" w:hAnsi="Arial" w:cs="Arial"/>
                <w:sz w:val="18"/>
                <w:szCs w:val="18"/>
              </w:rPr>
            </w:pPr>
            <w:r w:rsidRPr="0076100D">
              <w:rPr>
                <w:rFonts w:ascii="Arial" w:hAnsi="Arial" w:cs="Arial"/>
                <w:sz w:val="16"/>
                <w:szCs w:val="16"/>
                <w:lang w:eastAsia="en-PH"/>
              </w:rPr>
              <w:t>-do-</w:t>
            </w:r>
          </w:p>
        </w:tc>
      </w:tr>
      <w:tr w:rsidR="00ED66EC" w:rsidRPr="0076100D" w:rsidTr="004A3D17">
        <w:tc>
          <w:tcPr>
            <w:tcW w:w="1620" w:type="dxa"/>
            <w:tcBorders>
              <w:top w:val="nil"/>
              <w:left w:val="nil"/>
              <w:bottom w:val="nil"/>
              <w:right w:val="nil"/>
            </w:tcBorders>
            <w:shd w:val="clear" w:color="auto" w:fill="auto"/>
          </w:tcPr>
          <w:p w:rsidR="00ED66EC" w:rsidRPr="0076100D" w:rsidRDefault="00ED66EC" w:rsidP="00957CAF">
            <w:pPr>
              <w:spacing w:after="0"/>
              <w:ind w:left="-90"/>
              <w:rPr>
                <w:rFonts w:ascii="Arial" w:hAnsi="Arial" w:cs="Arial"/>
                <w:sz w:val="16"/>
                <w:szCs w:val="16"/>
                <w:lang w:eastAsia="en-PH"/>
              </w:rPr>
            </w:pPr>
            <w:r w:rsidRPr="0076100D">
              <w:rPr>
                <w:rFonts w:ascii="Arial" w:hAnsi="Arial" w:cs="Arial"/>
                <w:sz w:val="16"/>
                <w:szCs w:val="16"/>
                <w:lang w:eastAsia="en-PH"/>
              </w:rPr>
              <w:t>2014-01-GF(2010)</w:t>
            </w:r>
          </w:p>
          <w:p w:rsidR="00ED66EC" w:rsidRPr="0076100D" w:rsidRDefault="00ED66EC" w:rsidP="007C5AB0">
            <w:pPr>
              <w:spacing w:after="0"/>
              <w:ind w:left="-90"/>
              <w:rPr>
                <w:rFonts w:ascii="Arial" w:hAnsi="Arial" w:cs="Arial"/>
                <w:sz w:val="16"/>
                <w:szCs w:val="16"/>
                <w:lang w:eastAsia="en-PH"/>
              </w:rPr>
            </w:pPr>
            <w:r w:rsidRPr="0076100D">
              <w:rPr>
                <w:rFonts w:ascii="Arial" w:hAnsi="Arial" w:cs="Arial"/>
                <w:sz w:val="16"/>
                <w:szCs w:val="16"/>
                <w:lang w:eastAsia="en-PH"/>
              </w:rPr>
              <w:t>4</w:t>
            </w:r>
            <w:r w:rsidR="007C5AB0" w:rsidRPr="0076100D">
              <w:rPr>
                <w:rFonts w:ascii="Arial" w:hAnsi="Arial" w:cs="Arial"/>
                <w:sz w:val="16"/>
                <w:szCs w:val="16"/>
                <w:lang w:eastAsia="en-PH"/>
              </w:rPr>
              <w:t>/</w:t>
            </w:r>
            <w:r w:rsidRPr="0076100D">
              <w:rPr>
                <w:rFonts w:ascii="Arial" w:hAnsi="Arial" w:cs="Arial"/>
                <w:sz w:val="16"/>
                <w:szCs w:val="16"/>
                <w:lang w:eastAsia="en-PH"/>
              </w:rPr>
              <w:t>25</w:t>
            </w:r>
            <w:r w:rsidR="007C5AB0" w:rsidRPr="0076100D">
              <w:rPr>
                <w:rFonts w:ascii="Arial" w:hAnsi="Arial" w:cs="Arial"/>
                <w:sz w:val="16"/>
                <w:szCs w:val="16"/>
                <w:lang w:eastAsia="en-PH"/>
              </w:rPr>
              <w:t>/</w:t>
            </w:r>
            <w:r w:rsidRPr="0076100D">
              <w:rPr>
                <w:rFonts w:ascii="Arial" w:hAnsi="Arial" w:cs="Arial"/>
                <w:sz w:val="16"/>
                <w:szCs w:val="16"/>
                <w:lang w:eastAsia="en-PH"/>
              </w:rPr>
              <w:t>2014</w:t>
            </w:r>
          </w:p>
        </w:tc>
        <w:tc>
          <w:tcPr>
            <w:tcW w:w="2070" w:type="dxa"/>
            <w:tcBorders>
              <w:top w:val="nil"/>
              <w:left w:val="nil"/>
              <w:bottom w:val="nil"/>
              <w:right w:val="nil"/>
            </w:tcBorders>
            <w:shd w:val="clear" w:color="auto" w:fill="auto"/>
          </w:tcPr>
          <w:p w:rsidR="00ED66EC" w:rsidRPr="0076100D" w:rsidRDefault="00ED66EC" w:rsidP="009C767C">
            <w:pPr>
              <w:pStyle w:val="NoSpacing"/>
              <w:jc w:val="both"/>
              <w:rPr>
                <w:rFonts w:ascii="Arial" w:hAnsi="Arial" w:cs="Arial"/>
                <w:sz w:val="16"/>
                <w:szCs w:val="16"/>
                <w:lang w:eastAsia="en-PH"/>
              </w:rPr>
            </w:pPr>
            <w:r w:rsidRPr="0076100D">
              <w:rPr>
                <w:rFonts w:ascii="Arial" w:hAnsi="Arial" w:cs="Arial"/>
                <w:sz w:val="16"/>
                <w:szCs w:val="16"/>
                <w:lang w:eastAsia="en-PH"/>
              </w:rPr>
              <w:t xml:space="preserve">Manager, NTA Pangasinan Branch </w:t>
            </w:r>
            <w:r w:rsidRPr="0076100D">
              <w:rPr>
                <w:rFonts w:ascii="Arial" w:hAnsi="Arial" w:cs="Arial"/>
                <w:sz w:val="16"/>
                <w:szCs w:val="16"/>
                <w:lang w:eastAsia="en-PH"/>
              </w:rPr>
              <w:lastRenderedPageBreak/>
              <w:t>Office</w:t>
            </w:r>
          </w:p>
          <w:p w:rsidR="009C767C" w:rsidRPr="0076100D" w:rsidRDefault="009C767C" w:rsidP="009C767C">
            <w:pPr>
              <w:pStyle w:val="NoSpacing"/>
              <w:jc w:val="both"/>
              <w:rPr>
                <w:rFonts w:ascii="Arial" w:hAnsi="Arial" w:cs="Arial"/>
                <w:sz w:val="16"/>
                <w:szCs w:val="16"/>
                <w:lang w:eastAsia="en-PH"/>
              </w:rPr>
            </w:pPr>
          </w:p>
        </w:tc>
        <w:tc>
          <w:tcPr>
            <w:tcW w:w="2610" w:type="dxa"/>
            <w:tcBorders>
              <w:top w:val="nil"/>
              <w:left w:val="nil"/>
              <w:bottom w:val="nil"/>
              <w:right w:val="nil"/>
            </w:tcBorders>
          </w:tcPr>
          <w:p w:rsidR="00ED66EC" w:rsidRPr="0076100D" w:rsidRDefault="00ED66EC" w:rsidP="007029FC">
            <w:pPr>
              <w:tabs>
                <w:tab w:val="left" w:pos="252"/>
                <w:tab w:val="left" w:pos="1980"/>
                <w:tab w:val="left" w:pos="2682"/>
                <w:tab w:val="left" w:pos="2772"/>
                <w:tab w:val="left" w:pos="9180"/>
              </w:tabs>
              <w:spacing w:after="0" w:line="240" w:lineRule="auto"/>
              <w:jc w:val="both"/>
              <w:rPr>
                <w:rFonts w:ascii="Arial" w:hAnsi="Arial" w:cs="Arial"/>
                <w:sz w:val="16"/>
                <w:szCs w:val="16"/>
                <w:lang w:eastAsia="en-PH"/>
              </w:rPr>
            </w:pPr>
            <w:r w:rsidRPr="0076100D">
              <w:rPr>
                <w:rFonts w:ascii="Arial" w:hAnsi="Arial" w:cs="Arial"/>
                <w:sz w:val="16"/>
                <w:szCs w:val="16"/>
                <w:lang w:eastAsia="en-PH"/>
              </w:rPr>
              <w:lastRenderedPageBreak/>
              <w:t>RATA paid in excess of authorized rates</w:t>
            </w:r>
          </w:p>
        </w:tc>
        <w:tc>
          <w:tcPr>
            <w:tcW w:w="1620" w:type="dxa"/>
            <w:tcBorders>
              <w:top w:val="nil"/>
              <w:left w:val="nil"/>
              <w:bottom w:val="nil"/>
              <w:right w:val="nil"/>
            </w:tcBorders>
            <w:shd w:val="clear" w:color="auto" w:fill="auto"/>
          </w:tcPr>
          <w:p w:rsidR="00ED66EC" w:rsidRPr="0076100D" w:rsidRDefault="00ED66EC" w:rsidP="00B16E8A">
            <w:pPr>
              <w:pStyle w:val="NoSpacing"/>
              <w:jc w:val="right"/>
              <w:rPr>
                <w:rFonts w:ascii="Arial" w:hAnsi="Arial" w:cs="Arial"/>
                <w:sz w:val="16"/>
                <w:szCs w:val="16"/>
                <w:lang w:eastAsia="en-PH"/>
              </w:rPr>
            </w:pPr>
            <w:r w:rsidRPr="0076100D">
              <w:rPr>
                <w:rFonts w:ascii="Arial" w:hAnsi="Arial" w:cs="Arial"/>
                <w:sz w:val="16"/>
                <w:szCs w:val="16"/>
                <w:lang w:eastAsia="en-PH"/>
              </w:rPr>
              <w:t>30,000</w:t>
            </w:r>
          </w:p>
        </w:tc>
        <w:tc>
          <w:tcPr>
            <w:tcW w:w="2070" w:type="dxa"/>
            <w:tcBorders>
              <w:top w:val="nil"/>
              <w:left w:val="nil"/>
              <w:bottom w:val="nil"/>
              <w:right w:val="nil"/>
            </w:tcBorders>
            <w:shd w:val="clear" w:color="auto" w:fill="auto"/>
          </w:tcPr>
          <w:p w:rsidR="00ED66EC" w:rsidRPr="0076100D" w:rsidRDefault="00ED66EC" w:rsidP="00277BF4">
            <w:pPr>
              <w:pStyle w:val="NoSpacing"/>
              <w:ind w:right="-108"/>
              <w:jc w:val="both"/>
              <w:rPr>
                <w:rFonts w:ascii="Arial" w:hAnsi="Arial" w:cs="Arial"/>
                <w:sz w:val="16"/>
                <w:szCs w:val="16"/>
                <w:lang w:eastAsia="en-PH"/>
              </w:rPr>
            </w:pPr>
            <w:r w:rsidRPr="0076100D">
              <w:rPr>
                <w:rFonts w:ascii="Arial" w:hAnsi="Arial" w:cs="Arial"/>
                <w:sz w:val="16"/>
                <w:szCs w:val="16"/>
                <w:lang w:eastAsia="en-PH"/>
              </w:rPr>
              <w:t>-do-</w:t>
            </w:r>
          </w:p>
        </w:tc>
      </w:tr>
      <w:tr w:rsidR="009C767C" w:rsidRPr="0076100D" w:rsidTr="004A3D17">
        <w:tc>
          <w:tcPr>
            <w:tcW w:w="1620" w:type="dxa"/>
            <w:tcBorders>
              <w:top w:val="nil"/>
              <w:left w:val="nil"/>
              <w:bottom w:val="nil"/>
              <w:right w:val="nil"/>
            </w:tcBorders>
            <w:shd w:val="clear" w:color="auto" w:fill="auto"/>
          </w:tcPr>
          <w:p w:rsidR="009C767C" w:rsidRPr="0076100D" w:rsidRDefault="009C767C" w:rsidP="00957CAF">
            <w:pPr>
              <w:spacing w:after="0"/>
              <w:ind w:left="-90"/>
              <w:rPr>
                <w:rFonts w:ascii="Arial" w:hAnsi="Arial" w:cs="Arial"/>
                <w:sz w:val="16"/>
                <w:szCs w:val="16"/>
                <w:lang w:eastAsia="en-PH"/>
              </w:rPr>
            </w:pPr>
            <w:r w:rsidRPr="0076100D">
              <w:rPr>
                <w:rFonts w:ascii="Arial" w:hAnsi="Arial" w:cs="Arial"/>
                <w:sz w:val="16"/>
                <w:szCs w:val="16"/>
                <w:lang w:eastAsia="en-PH"/>
              </w:rPr>
              <w:t>2014-02(2012)</w:t>
            </w:r>
          </w:p>
          <w:p w:rsidR="009C767C" w:rsidRPr="0076100D" w:rsidRDefault="009C767C" w:rsidP="00957CAF">
            <w:pPr>
              <w:spacing w:after="0"/>
              <w:ind w:left="-90"/>
              <w:rPr>
                <w:rFonts w:ascii="Arial" w:hAnsi="Arial" w:cs="Arial"/>
                <w:sz w:val="16"/>
                <w:szCs w:val="16"/>
                <w:lang w:eastAsia="en-PH"/>
              </w:rPr>
            </w:pPr>
            <w:r w:rsidRPr="0076100D">
              <w:rPr>
                <w:rFonts w:ascii="Arial" w:hAnsi="Arial" w:cs="Arial"/>
                <w:sz w:val="16"/>
                <w:szCs w:val="16"/>
                <w:lang w:eastAsia="en-PH"/>
              </w:rPr>
              <w:t>6/30/2014</w:t>
            </w:r>
          </w:p>
        </w:tc>
        <w:tc>
          <w:tcPr>
            <w:tcW w:w="2070" w:type="dxa"/>
            <w:tcBorders>
              <w:top w:val="nil"/>
              <w:left w:val="nil"/>
              <w:bottom w:val="nil"/>
              <w:right w:val="nil"/>
            </w:tcBorders>
            <w:shd w:val="clear" w:color="auto" w:fill="auto"/>
          </w:tcPr>
          <w:p w:rsidR="009C767C" w:rsidRPr="0076100D" w:rsidRDefault="009C767C" w:rsidP="009C767C">
            <w:pPr>
              <w:pStyle w:val="NoSpacing"/>
              <w:jc w:val="both"/>
              <w:rPr>
                <w:rFonts w:ascii="Arial" w:hAnsi="Arial" w:cs="Arial"/>
                <w:sz w:val="16"/>
                <w:szCs w:val="16"/>
                <w:lang w:eastAsia="en-PH"/>
              </w:rPr>
            </w:pPr>
            <w:r w:rsidRPr="0076100D">
              <w:rPr>
                <w:rFonts w:ascii="Arial" w:hAnsi="Arial" w:cs="Arial"/>
                <w:sz w:val="16"/>
                <w:szCs w:val="16"/>
                <w:lang w:eastAsia="en-PH"/>
              </w:rPr>
              <w:t>Educational Assistance Incentive Benefit (EAIB) paid in CY 2012</w:t>
            </w:r>
          </w:p>
          <w:p w:rsidR="009C767C" w:rsidRPr="0076100D" w:rsidRDefault="009C767C" w:rsidP="009C767C">
            <w:pPr>
              <w:pStyle w:val="NoSpacing"/>
              <w:jc w:val="both"/>
              <w:rPr>
                <w:rFonts w:ascii="Arial" w:hAnsi="Arial" w:cs="Arial"/>
                <w:sz w:val="16"/>
                <w:szCs w:val="16"/>
                <w:lang w:eastAsia="en-PH"/>
              </w:rPr>
            </w:pPr>
          </w:p>
        </w:tc>
        <w:tc>
          <w:tcPr>
            <w:tcW w:w="2610" w:type="dxa"/>
            <w:tcBorders>
              <w:top w:val="nil"/>
              <w:left w:val="nil"/>
              <w:bottom w:val="nil"/>
              <w:right w:val="nil"/>
            </w:tcBorders>
          </w:tcPr>
          <w:p w:rsidR="009C767C" w:rsidRPr="0076100D" w:rsidRDefault="009C767C" w:rsidP="007029FC">
            <w:pPr>
              <w:tabs>
                <w:tab w:val="left" w:pos="252"/>
                <w:tab w:val="left" w:pos="1980"/>
                <w:tab w:val="left" w:pos="2682"/>
                <w:tab w:val="left" w:pos="2772"/>
                <w:tab w:val="left" w:pos="9180"/>
              </w:tabs>
              <w:spacing w:after="0" w:line="240" w:lineRule="auto"/>
              <w:jc w:val="both"/>
              <w:rPr>
                <w:rFonts w:ascii="Arial" w:hAnsi="Arial" w:cs="Arial"/>
                <w:sz w:val="16"/>
                <w:szCs w:val="16"/>
                <w:lang w:eastAsia="en-PH"/>
              </w:rPr>
            </w:pPr>
            <w:r w:rsidRPr="0076100D">
              <w:rPr>
                <w:rFonts w:ascii="Arial" w:hAnsi="Arial" w:cs="Arial"/>
                <w:sz w:val="16"/>
                <w:szCs w:val="16"/>
                <w:lang w:eastAsia="en-PH"/>
              </w:rPr>
              <w:t>EAIB paid in CY 2012</w:t>
            </w:r>
          </w:p>
        </w:tc>
        <w:tc>
          <w:tcPr>
            <w:tcW w:w="1620" w:type="dxa"/>
            <w:tcBorders>
              <w:top w:val="nil"/>
              <w:left w:val="nil"/>
              <w:bottom w:val="nil"/>
              <w:right w:val="nil"/>
            </w:tcBorders>
            <w:shd w:val="clear" w:color="auto" w:fill="auto"/>
          </w:tcPr>
          <w:p w:rsidR="009C767C" w:rsidRPr="0076100D" w:rsidRDefault="009C767C" w:rsidP="00B16E8A">
            <w:pPr>
              <w:pStyle w:val="NoSpacing"/>
              <w:jc w:val="right"/>
              <w:rPr>
                <w:rFonts w:ascii="Arial" w:hAnsi="Arial" w:cs="Arial"/>
                <w:sz w:val="16"/>
                <w:szCs w:val="16"/>
                <w:lang w:eastAsia="en-PH"/>
              </w:rPr>
            </w:pPr>
            <w:r w:rsidRPr="0076100D">
              <w:rPr>
                <w:rFonts w:ascii="Arial" w:hAnsi="Arial" w:cs="Arial"/>
                <w:sz w:val="16"/>
                <w:szCs w:val="16"/>
                <w:lang w:eastAsia="en-PH"/>
              </w:rPr>
              <w:t>518,213</w:t>
            </w:r>
          </w:p>
        </w:tc>
        <w:tc>
          <w:tcPr>
            <w:tcW w:w="2070" w:type="dxa"/>
            <w:tcBorders>
              <w:top w:val="nil"/>
              <w:left w:val="nil"/>
              <w:bottom w:val="nil"/>
              <w:right w:val="nil"/>
            </w:tcBorders>
            <w:shd w:val="clear" w:color="auto" w:fill="auto"/>
          </w:tcPr>
          <w:p w:rsidR="009C767C" w:rsidRPr="0076100D" w:rsidRDefault="009C767C" w:rsidP="00277BF4">
            <w:pPr>
              <w:pStyle w:val="NoSpacing"/>
              <w:ind w:right="-108"/>
              <w:jc w:val="both"/>
              <w:rPr>
                <w:rFonts w:ascii="Arial" w:hAnsi="Arial" w:cs="Arial"/>
                <w:sz w:val="16"/>
                <w:szCs w:val="16"/>
                <w:lang w:eastAsia="en-PH"/>
              </w:rPr>
            </w:pPr>
            <w:r w:rsidRPr="0076100D">
              <w:rPr>
                <w:rFonts w:ascii="Arial" w:hAnsi="Arial" w:cs="Arial"/>
                <w:sz w:val="16"/>
                <w:szCs w:val="16"/>
                <w:lang w:eastAsia="en-PH"/>
              </w:rPr>
              <w:t>-do-</w:t>
            </w:r>
          </w:p>
        </w:tc>
      </w:tr>
      <w:tr w:rsidR="00686CBA" w:rsidRPr="0076100D" w:rsidTr="004A3D17">
        <w:tc>
          <w:tcPr>
            <w:tcW w:w="1620" w:type="dxa"/>
            <w:tcBorders>
              <w:top w:val="nil"/>
              <w:left w:val="nil"/>
              <w:bottom w:val="nil"/>
              <w:right w:val="nil"/>
            </w:tcBorders>
            <w:shd w:val="clear" w:color="auto" w:fill="auto"/>
          </w:tcPr>
          <w:p w:rsidR="00686CBA" w:rsidRPr="0076100D" w:rsidRDefault="00686CBA" w:rsidP="00957CAF">
            <w:pPr>
              <w:spacing w:after="0"/>
              <w:ind w:left="-90"/>
              <w:rPr>
                <w:rFonts w:ascii="Arial" w:hAnsi="Arial" w:cs="Arial"/>
                <w:sz w:val="16"/>
                <w:szCs w:val="16"/>
                <w:lang w:eastAsia="en-PH"/>
              </w:rPr>
            </w:pPr>
            <w:r w:rsidRPr="0076100D">
              <w:rPr>
                <w:rFonts w:ascii="Arial" w:hAnsi="Arial" w:cs="Arial"/>
                <w:sz w:val="16"/>
                <w:szCs w:val="16"/>
                <w:lang w:eastAsia="en-PH"/>
              </w:rPr>
              <w:t>11-001-(10)/</w:t>
            </w:r>
          </w:p>
          <w:p w:rsidR="00686CBA" w:rsidRPr="0076100D" w:rsidRDefault="00686CBA" w:rsidP="00957CAF">
            <w:pPr>
              <w:pStyle w:val="NoSpacing"/>
              <w:ind w:left="-108"/>
              <w:jc w:val="both"/>
              <w:rPr>
                <w:rFonts w:ascii="Arial" w:hAnsi="Arial" w:cs="Arial"/>
                <w:sz w:val="18"/>
                <w:szCs w:val="18"/>
              </w:rPr>
            </w:pPr>
            <w:r w:rsidRPr="0076100D">
              <w:rPr>
                <w:rFonts w:ascii="Arial" w:hAnsi="Arial" w:cs="Arial"/>
                <w:sz w:val="16"/>
                <w:szCs w:val="16"/>
                <w:lang w:eastAsia="en-PH"/>
              </w:rPr>
              <w:t>12/27/2013</w:t>
            </w:r>
          </w:p>
        </w:tc>
        <w:tc>
          <w:tcPr>
            <w:tcW w:w="2070" w:type="dxa"/>
            <w:tcBorders>
              <w:top w:val="nil"/>
              <w:left w:val="nil"/>
              <w:bottom w:val="nil"/>
              <w:right w:val="nil"/>
            </w:tcBorders>
            <w:shd w:val="clear" w:color="auto" w:fill="auto"/>
          </w:tcPr>
          <w:p w:rsidR="00686CBA" w:rsidRPr="0076100D" w:rsidRDefault="00686CBA" w:rsidP="00ED66EC">
            <w:pPr>
              <w:pStyle w:val="NoSpacing"/>
              <w:spacing w:after="120"/>
              <w:jc w:val="both"/>
              <w:rPr>
                <w:rFonts w:ascii="Arial" w:hAnsi="Arial" w:cs="Arial"/>
                <w:sz w:val="18"/>
                <w:szCs w:val="18"/>
              </w:rPr>
            </w:pPr>
            <w:r w:rsidRPr="0076100D">
              <w:rPr>
                <w:rFonts w:ascii="Arial" w:hAnsi="Arial" w:cs="Arial"/>
                <w:sz w:val="16"/>
                <w:szCs w:val="16"/>
                <w:lang w:eastAsia="en-PH"/>
              </w:rPr>
              <w:t xml:space="preserve">Concerned officials and employees of NTA </w:t>
            </w:r>
            <w:r w:rsidR="00ED66EC" w:rsidRPr="0076100D">
              <w:rPr>
                <w:rFonts w:ascii="Arial" w:hAnsi="Arial" w:cs="Arial"/>
                <w:sz w:val="16"/>
                <w:szCs w:val="16"/>
                <w:lang w:eastAsia="en-PH"/>
              </w:rPr>
              <w:t>Cagayan</w:t>
            </w:r>
            <w:r w:rsidRPr="0076100D">
              <w:rPr>
                <w:rFonts w:ascii="Arial" w:hAnsi="Arial" w:cs="Arial"/>
                <w:sz w:val="16"/>
                <w:szCs w:val="16"/>
                <w:lang w:eastAsia="en-PH"/>
              </w:rPr>
              <w:t xml:space="preserve"> Branch Office</w:t>
            </w:r>
          </w:p>
        </w:tc>
        <w:tc>
          <w:tcPr>
            <w:tcW w:w="2610" w:type="dxa"/>
            <w:tcBorders>
              <w:top w:val="nil"/>
              <w:left w:val="nil"/>
              <w:bottom w:val="nil"/>
              <w:right w:val="nil"/>
            </w:tcBorders>
          </w:tcPr>
          <w:p w:rsidR="00686CBA" w:rsidRPr="0076100D" w:rsidRDefault="00ED66EC" w:rsidP="007029FC">
            <w:pPr>
              <w:tabs>
                <w:tab w:val="left" w:pos="252"/>
                <w:tab w:val="left" w:pos="1980"/>
                <w:tab w:val="left" w:pos="2682"/>
                <w:tab w:val="left" w:pos="2772"/>
                <w:tab w:val="left" w:pos="9180"/>
              </w:tabs>
              <w:spacing w:after="0" w:line="240" w:lineRule="auto"/>
              <w:jc w:val="both"/>
              <w:rPr>
                <w:rFonts w:ascii="Arial" w:hAnsi="Arial" w:cs="Arial"/>
                <w:sz w:val="16"/>
                <w:szCs w:val="16"/>
                <w:lang w:eastAsia="en-PH"/>
              </w:rPr>
            </w:pPr>
            <w:r w:rsidRPr="0076100D">
              <w:rPr>
                <w:rFonts w:ascii="Arial" w:hAnsi="Arial" w:cs="Arial"/>
                <w:sz w:val="16"/>
                <w:szCs w:val="16"/>
                <w:lang w:eastAsia="en-PH"/>
              </w:rPr>
              <w:t>CNA has no  funding source as required per Item 7 of Budget Circular No. 2006-1 dated February 1, 2006</w:t>
            </w:r>
          </w:p>
          <w:p w:rsidR="009C767C" w:rsidRPr="0076100D" w:rsidRDefault="009C767C" w:rsidP="007029FC">
            <w:pPr>
              <w:tabs>
                <w:tab w:val="left" w:pos="252"/>
                <w:tab w:val="left" w:pos="1980"/>
                <w:tab w:val="left" w:pos="2682"/>
                <w:tab w:val="left" w:pos="2772"/>
                <w:tab w:val="left" w:pos="9180"/>
              </w:tabs>
              <w:spacing w:after="0" w:line="240" w:lineRule="auto"/>
              <w:jc w:val="both"/>
              <w:rPr>
                <w:rFonts w:ascii="Arial" w:eastAsia="Times New Roman" w:hAnsi="Arial" w:cs="Arial"/>
                <w:sz w:val="18"/>
                <w:szCs w:val="18"/>
                <w:lang w:val="en-US"/>
              </w:rPr>
            </w:pPr>
          </w:p>
        </w:tc>
        <w:tc>
          <w:tcPr>
            <w:tcW w:w="1620" w:type="dxa"/>
            <w:tcBorders>
              <w:top w:val="nil"/>
              <w:left w:val="nil"/>
              <w:bottom w:val="nil"/>
              <w:right w:val="nil"/>
            </w:tcBorders>
            <w:shd w:val="clear" w:color="auto" w:fill="auto"/>
          </w:tcPr>
          <w:p w:rsidR="00686CBA" w:rsidRPr="0076100D" w:rsidRDefault="00686CBA" w:rsidP="00B16E8A">
            <w:pPr>
              <w:pStyle w:val="NoSpacing"/>
              <w:jc w:val="right"/>
              <w:rPr>
                <w:rFonts w:ascii="Arial" w:hAnsi="Arial" w:cs="Arial"/>
                <w:sz w:val="18"/>
                <w:szCs w:val="18"/>
              </w:rPr>
            </w:pPr>
            <w:r w:rsidRPr="0076100D">
              <w:rPr>
                <w:rFonts w:ascii="Arial" w:hAnsi="Arial" w:cs="Arial"/>
                <w:sz w:val="16"/>
                <w:szCs w:val="16"/>
                <w:lang w:eastAsia="en-PH"/>
              </w:rPr>
              <w:t>700,000</w:t>
            </w:r>
          </w:p>
        </w:tc>
        <w:tc>
          <w:tcPr>
            <w:tcW w:w="2070" w:type="dxa"/>
            <w:tcBorders>
              <w:top w:val="nil"/>
              <w:left w:val="nil"/>
              <w:bottom w:val="nil"/>
              <w:right w:val="nil"/>
            </w:tcBorders>
            <w:shd w:val="clear" w:color="auto" w:fill="auto"/>
          </w:tcPr>
          <w:p w:rsidR="00686CBA" w:rsidRPr="0076100D" w:rsidRDefault="00686CBA" w:rsidP="00277BF4">
            <w:pPr>
              <w:pStyle w:val="NoSpacing"/>
              <w:ind w:right="-108"/>
              <w:jc w:val="both"/>
              <w:rPr>
                <w:rFonts w:ascii="Arial" w:hAnsi="Arial" w:cs="Arial"/>
                <w:sz w:val="18"/>
                <w:szCs w:val="18"/>
              </w:rPr>
            </w:pPr>
            <w:r w:rsidRPr="0076100D">
              <w:rPr>
                <w:rFonts w:ascii="Arial" w:hAnsi="Arial" w:cs="Arial"/>
                <w:sz w:val="16"/>
                <w:szCs w:val="16"/>
                <w:lang w:eastAsia="en-PH"/>
              </w:rPr>
              <w:t>Appeal was denied by the Regional Director, COA Regional Office No. II</w:t>
            </w:r>
            <w:r w:rsidR="007C5AB0" w:rsidRPr="0076100D">
              <w:rPr>
                <w:rFonts w:ascii="Arial" w:hAnsi="Arial" w:cs="Arial"/>
                <w:sz w:val="16"/>
                <w:szCs w:val="16"/>
                <w:lang w:eastAsia="en-PH"/>
              </w:rPr>
              <w:t>.</w:t>
            </w:r>
          </w:p>
        </w:tc>
      </w:tr>
      <w:tr w:rsidR="00ED66EC" w:rsidRPr="0076100D" w:rsidTr="009A7459">
        <w:trPr>
          <w:trHeight w:val="630"/>
        </w:trPr>
        <w:tc>
          <w:tcPr>
            <w:tcW w:w="1620" w:type="dxa"/>
            <w:tcBorders>
              <w:top w:val="nil"/>
              <w:left w:val="nil"/>
              <w:bottom w:val="nil"/>
              <w:right w:val="nil"/>
            </w:tcBorders>
            <w:shd w:val="clear" w:color="auto" w:fill="auto"/>
          </w:tcPr>
          <w:p w:rsidR="00ED66EC" w:rsidRPr="0076100D" w:rsidRDefault="00ED66EC" w:rsidP="00957CAF">
            <w:pPr>
              <w:spacing w:after="0"/>
              <w:ind w:left="-90"/>
              <w:rPr>
                <w:rFonts w:ascii="Arial" w:hAnsi="Arial" w:cs="Arial"/>
                <w:sz w:val="16"/>
                <w:szCs w:val="16"/>
                <w:lang w:eastAsia="en-PH"/>
              </w:rPr>
            </w:pPr>
            <w:r w:rsidRPr="0076100D">
              <w:rPr>
                <w:rFonts w:ascii="Arial" w:hAnsi="Arial" w:cs="Arial"/>
                <w:sz w:val="16"/>
                <w:szCs w:val="16"/>
                <w:lang w:eastAsia="en-PH"/>
              </w:rPr>
              <w:t>13-002-101</w:t>
            </w:r>
          </w:p>
          <w:p w:rsidR="00ED66EC" w:rsidRPr="0076100D" w:rsidRDefault="00ED66EC" w:rsidP="00957CAF">
            <w:pPr>
              <w:spacing w:after="0"/>
              <w:ind w:left="-90"/>
              <w:rPr>
                <w:rFonts w:ascii="Arial" w:hAnsi="Arial" w:cs="Arial"/>
                <w:sz w:val="16"/>
                <w:szCs w:val="16"/>
                <w:lang w:eastAsia="en-PH"/>
              </w:rPr>
            </w:pPr>
            <w:r w:rsidRPr="0076100D">
              <w:rPr>
                <w:rFonts w:ascii="Arial" w:hAnsi="Arial" w:cs="Arial"/>
                <w:sz w:val="16"/>
                <w:szCs w:val="16"/>
                <w:lang w:eastAsia="en-PH"/>
              </w:rPr>
              <w:t>6/28/12</w:t>
            </w:r>
          </w:p>
          <w:p w:rsidR="000936F4" w:rsidRPr="0076100D" w:rsidRDefault="000936F4" w:rsidP="009A7459">
            <w:pPr>
              <w:spacing w:after="0"/>
              <w:rPr>
                <w:rFonts w:ascii="Arial" w:hAnsi="Arial" w:cs="Arial"/>
                <w:sz w:val="16"/>
                <w:szCs w:val="16"/>
                <w:lang w:eastAsia="en-PH"/>
              </w:rPr>
            </w:pPr>
          </w:p>
        </w:tc>
        <w:tc>
          <w:tcPr>
            <w:tcW w:w="2070" w:type="dxa"/>
            <w:tcBorders>
              <w:top w:val="nil"/>
              <w:left w:val="nil"/>
              <w:bottom w:val="nil"/>
              <w:right w:val="nil"/>
            </w:tcBorders>
            <w:shd w:val="clear" w:color="auto" w:fill="auto"/>
          </w:tcPr>
          <w:p w:rsidR="000936F4" w:rsidRPr="0076100D" w:rsidRDefault="00ED66EC" w:rsidP="009A7459">
            <w:pPr>
              <w:pStyle w:val="NoSpacing"/>
              <w:spacing w:after="120"/>
              <w:jc w:val="center"/>
              <w:rPr>
                <w:rFonts w:ascii="Arial" w:hAnsi="Arial" w:cs="Arial"/>
                <w:sz w:val="16"/>
                <w:szCs w:val="16"/>
                <w:lang w:eastAsia="en-PH"/>
              </w:rPr>
            </w:pPr>
            <w:r w:rsidRPr="0076100D">
              <w:rPr>
                <w:rFonts w:ascii="Arial" w:hAnsi="Arial" w:cs="Arial"/>
                <w:sz w:val="16"/>
                <w:szCs w:val="16"/>
                <w:lang w:eastAsia="en-PH"/>
              </w:rPr>
              <w:t>-do-</w:t>
            </w:r>
          </w:p>
        </w:tc>
        <w:tc>
          <w:tcPr>
            <w:tcW w:w="2610" w:type="dxa"/>
            <w:tcBorders>
              <w:top w:val="nil"/>
              <w:left w:val="nil"/>
              <w:bottom w:val="nil"/>
              <w:right w:val="nil"/>
            </w:tcBorders>
          </w:tcPr>
          <w:p w:rsidR="00ED66EC" w:rsidRDefault="00ED66EC" w:rsidP="007029FC">
            <w:pPr>
              <w:tabs>
                <w:tab w:val="left" w:pos="252"/>
                <w:tab w:val="left" w:pos="1980"/>
                <w:tab w:val="left" w:pos="2682"/>
                <w:tab w:val="left" w:pos="2772"/>
                <w:tab w:val="left" w:pos="9180"/>
              </w:tabs>
              <w:spacing w:after="0" w:line="240" w:lineRule="auto"/>
              <w:jc w:val="both"/>
              <w:rPr>
                <w:rFonts w:ascii="Arial" w:hAnsi="Arial" w:cs="Arial"/>
                <w:sz w:val="16"/>
                <w:szCs w:val="16"/>
                <w:lang w:eastAsia="en-PH"/>
              </w:rPr>
            </w:pPr>
            <w:r w:rsidRPr="0076100D">
              <w:rPr>
                <w:rFonts w:ascii="Arial" w:hAnsi="Arial" w:cs="Arial"/>
                <w:sz w:val="16"/>
                <w:szCs w:val="16"/>
                <w:lang w:eastAsia="en-PH"/>
              </w:rPr>
              <w:t>EAIB paid in CY 2012</w:t>
            </w:r>
          </w:p>
          <w:p w:rsidR="009C767C" w:rsidRPr="0076100D" w:rsidRDefault="009C767C" w:rsidP="009A7459">
            <w:pPr>
              <w:tabs>
                <w:tab w:val="left" w:pos="252"/>
                <w:tab w:val="left" w:pos="1980"/>
                <w:tab w:val="left" w:pos="2682"/>
                <w:tab w:val="left" w:pos="2772"/>
                <w:tab w:val="left" w:pos="9180"/>
              </w:tabs>
              <w:spacing w:after="0" w:line="240" w:lineRule="auto"/>
              <w:jc w:val="both"/>
              <w:rPr>
                <w:rFonts w:ascii="Arial" w:hAnsi="Arial" w:cs="Arial"/>
                <w:sz w:val="16"/>
                <w:szCs w:val="16"/>
                <w:lang w:eastAsia="en-PH"/>
              </w:rPr>
            </w:pPr>
          </w:p>
        </w:tc>
        <w:tc>
          <w:tcPr>
            <w:tcW w:w="1620" w:type="dxa"/>
            <w:tcBorders>
              <w:top w:val="nil"/>
              <w:left w:val="nil"/>
              <w:bottom w:val="nil"/>
              <w:right w:val="nil"/>
            </w:tcBorders>
            <w:shd w:val="clear" w:color="auto" w:fill="auto"/>
          </w:tcPr>
          <w:p w:rsidR="00ED66EC" w:rsidRDefault="000936F4" w:rsidP="00B16E8A">
            <w:pPr>
              <w:pStyle w:val="NoSpacing"/>
              <w:jc w:val="right"/>
              <w:rPr>
                <w:rFonts w:ascii="Arial" w:hAnsi="Arial" w:cs="Arial"/>
                <w:sz w:val="16"/>
                <w:szCs w:val="16"/>
                <w:lang w:eastAsia="en-PH"/>
              </w:rPr>
            </w:pPr>
            <w:r>
              <w:rPr>
                <w:rFonts w:ascii="Arial" w:hAnsi="Arial" w:cs="Arial"/>
                <w:sz w:val="16"/>
                <w:szCs w:val="16"/>
                <w:lang w:eastAsia="en-PH"/>
              </w:rPr>
              <w:t>48,000</w:t>
            </w:r>
          </w:p>
          <w:p w:rsidR="000936F4" w:rsidRPr="0076100D" w:rsidRDefault="000936F4" w:rsidP="009A7459">
            <w:pPr>
              <w:pStyle w:val="NoSpacing"/>
              <w:jc w:val="right"/>
              <w:rPr>
                <w:rFonts w:ascii="Arial" w:hAnsi="Arial" w:cs="Arial"/>
                <w:sz w:val="16"/>
                <w:szCs w:val="16"/>
                <w:lang w:eastAsia="en-PH"/>
              </w:rPr>
            </w:pPr>
          </w:p>
        </w:tc>
        <w:tc>
          <w:tcPr>
            <w:tcW w:w="2070" w:type="dxa"/>
            <w:tcBorders>
              <w:top w:val="nil"/>
              <w:left w:val="nil"/>
              <w:bottom w:val="nil"/>
              <w:right w:val="nil"/>
            </w:tcBorders>
            <w:shd w:val="clear" w:color="auto" w:fill="auto"/>
          </w:tcPr>
          <w:p w:rsidR="00ED66EC" w:rsidRDefault="007C5AB0" w:rsidP="00277BF4">
            <w:pPr>
              <w:pStyle w:val="NoSpacing"/>
              <w:ind w:right="-108"/>
              <w:jc w:val="both"/>
              <w:rPr>
                <w:rFonts w:ascii="Arial" w:hAnsi="Arial" w:cs="Arial"/>
                <w:sz w:val="16"/>
                <w:szCs w:val="16"/>
                <w:lang w:eastAsia="en-PH"/>
              </w:rPr>
            </w:pPr>
            <w:r w:rsidRPr="0076100D">
              <w:rPr>
                <w:rFonts w:ascii="Arial" w:hAnsi="Arial" w:cs="Arial"/>
                <w:sz w:val="16"/>
                <w:szCs w:val="16"/>
                <w:lang w:eastAsia="en-PH"/>
              </w:rPr>
              <w:t>With Appeal from ND.</w:t>
            </w:r>
          </w:p>
          <w:p w:rsidR="000936F4" w:rsidRPr="0076100D" w:rsidRDefault="000936F4" w:rsidP="009A7459">
            <w:pPr>
              <w:pStyle w:val="NoSpacing"/>
              <w:ind w:right="-108"/>
              <w:jc w:val="both"/>
              <w:rPr>
                <w:rFonts w:ascii="Arial" w:hAnsi="Arial" w:cs="Arial"/>
                <w:sz w:val="16"/>
                <w:szCs w:val="16"/>
                <w:lang w:eastAsia="en-PH"/>
              </w:rPr>
            </w:pPr>
          </w:p>
        </w:tc>
      </w:tr>
      <w:tr w:rsidR="009A7459" w:rsidRPr="0076100D" w:rsidTr="004A3D17">
        <w:tc>
          <w:tcPr>
            <w:tcW w:w="1620" w:type="dxa"/>
            <w:tcBorders>
              <w:top w:val="nil"/>
              <w:left w:val="nil"/>
              <w:bottom w:val="nil"/>
              <w:right w:val="nil"/>
            </w:tcBorders>
            <w:shd w:val="clear" w:color="auto" w:fill="auto"/>
          </w:tcPr>
          <w:p w:rsidR="009A7459" w:rsidRDefault="009A7459" w:rsidP="009A7459">
            <w:pPr>
              <w:spacing w:after="0"/>
              <w:ind w:left="-90"/>
              <w:rPr>
                <w:rFonts w:ascii="Arial" w:hAnsi="Arial" w:cs="Arial"/>
                <w:sz w:val="16"/>
                <w:szCs w:val="16"/>
                <w:lang w:eastAsia="en-PH"/>
              </w:rPr>
            </w:pPr>
            <w:r>
              <w:rPr>
                <w:rFonts w:ascii="Arial" w:hAnsi="Arial" w:cs="Arial"/>
                <w:sz w:val="16"/>
                <w:szCs w:val="16"/>
                <w:lang w:eastAsia="en-PH"/>
              </w:rPr>
              <w:t>13-001-101(2012)/</w:t>
            </w:r>
          </w:p>
          <w:p w:rsidR="009A7459" w:rsidRDefault="009A7459" w:rsidP="009A7459">
            <w:pPr>
              <w:spacing w:after="0"/>
              <w:ind w:left="-90"/>
              <w:rPr>
                <w:rFonts w:ascii="Arial" w:hAnsi="Arial" w:cs="Arial"/>
                <w:sz w:val="16"/>
                <w:szCs w:val="16"/>
                <w:lang w:eastAsia="en-PH"/>
              </w:rPr>
            </w:pPr>
            <w:r>
              <w:rPr>
                <w:rFonts w:ascii="Arial" w:hAnsi="Arial" w:cs="Arial"/>
                <w:sz w:val="16"/>
                <w:szCs w:val="16"/>
                <w:lang w:eastAsia="en-PH"/>
              </w:rPr>
              <w:t>11/26/2013</w:t>
            </w:r>
          </w:p>
          <w:p w:rsidR="009A7459" w:rsidRPr="0076100D" w:rsidRDefault="009A7459" w:rsidP="00957CAF">
            <w:pPr>
              <w:spacing w:after="0"/>
              <w:ind w:left="-90"/>
              <w:rPr>
                <w:rFonts w:ascii="Arial" w:hAnsi="Arial" w:cs="Arial"/>
                <w:sz w:val="16"/>
                <w:szCs w:val="16"/>
                <w:lang w:eastAsia="en-PH"/>
              </w:rPr>
            </w:pPr>
          </w:p>
        </w:tc>
        <w:tc>
          <w:tcPr>
            <w:tcW w:w="2070" w:type="dxa"/>
            <w:tcBorders>
              <w:top w:val="nil"/>
              <w:left w:val="nil"/>
              <w:bottom w:val="nil"/>
              <w:right w:val="nil"/>
            </w:tcBorders>
            <w:shd w:val="clear" w:color="auto" w:fill="auto"/>
          </w:tcPr>
          <w:p w:rsidR="009A7459" w:rsidRPr="0076100D" w:rsidRDefault="009A7459" w:rsidP="009A7459">
            <w:pPr>
              <w:pStyle w:val="NoSpacing"/>
              <w:spacing w:after="120"/>
              <w:jc w:val="center"/>
              <w:rPr>
                <w:rFonts w:ascii="Arial" w:hAnsi="Arial" w:cs="Arial"/>
                <w:sz w:val="16"/>
                <w:szCs w:val="16"/>
                <w:lang w:eastAsia="en-PH"/>
              </w:rPr>
            </w:pPr>
            <w:r>
              <w:rPr>
                <w:rFonts w:ascii="Arial" w:hAnsi="Arial" w:cs="Arial"/>
                <w:sz w:val="16"/>
                <w:szCs w:val="16"/>
                <w:lang w:eastAsia="en-PH"/>
              </w:rPr>
              <w:t>-do-</w:t>
            </w:r>
          </w:p>
        </w:tc>
        <w:tc>
          <w:tcPr>
            <w:tcW w:w="2610" w:type="dxa"/>
            <w:tcBorders>
              <w:top w:val="nil"/>
              <w:left w:val="nil"/>
              <w:bottom w:val="nil"/>
              <w:right w:val="nil"/>
            </w:tcBorders>
          </w:tcPr>
          <w:p w:rsidR="009A7459" w:rsidRPr="0076100D" w:rsidRDefault="009A7459" w:rsidP="009A7459">
            <w:pPr>
              <w:tabs>
                <w:tab w:val="left" w:pos="252"/>
                <w:tab w:val="left" w:pos="1980"/>
                <w:tab w:val="left" w:pos="2682"/>
                <w:tab w:val="left" w:pos="2772"/>
                <w:tab w:val="left" w:pos="9180"/>
              </w:tabs>
              <w:spacing w:after="0" w:line="240" w:lineRule="auto"/>
              <w:jc w:val="center"/>
              <w:rPr>
                <w:rFonts w:ascii="Arial" w:hAnsi="Arial" w:cs="Arial"/>
                <w:sz w:val="16"/>
                <w:szCs w:val="16"/>
                <w:lang w:eastAsia="en-PH"/>
              </w:rPr>
            </w:pPr>
            <w:r>
              <w:rPr>
                <w:rFonts w:ascii="Arial" w:hAnsi="Arial" w:cs="Arial"/>
                <w:sz w:val="16"/>
                <w:szCs w:val="16"/>
                <w:lang w:eastAsia="en-PH"/>
              </w:rPr>
              <w:t>-do-</w:t>
            </w:r>
          </w:p>
          <w:p w:rsidR="009A7459" w:rsidRPr="0076100D" w:rsidRDefault="009A7459" w:rsidP="009A7459">
            <w:pPr>
              <w:tabs>
                <w:tab w:val="left" w:pos="252"/>
                <w:tab w:val="left" w:pos="1980"/>
                <w:tab w:val="left" w:pos="2682"/>
                <w:tab w:val="left" w:pos="2772"/>
                <w:tab w:val="left" w:pos="9180"/>
              </w:tabs>
              <w:spacing w:after="0" w:line="240" w:lineRule="auto"/>
              <w:jc w:val="center"/>
              <w:rPr>
                <w:rFonts w:ascii="Arial" w:hAnsi="Arial" w:cs="Arial"/>
                <w:sz w:val="16"/>
                <w:szCs w:val="16"/>
                <w:lang w:eastAsia="en-PH"/>
              </w:rPr>
            </w:pPr>
          </w:p>
        </w:tc>
        <w:tc>
          <w:tcPr>
            <w:tcW w:w="1620" w:type="dxa"/>
            <w:tcBorders>
              <w:top w:val="nil"/>
              <w:left w:val="nil"/>
              <w:bottom w:val="nil"/>
              <w:right w:val="nil"/>
            </w:tcBorders>
            <w:shd w:val="clear" w:color="auto" w:fill="auto"/>
          </w:tcPr>
          <w:p w:rsidR="009A7459" w:rsidRDefault="009A7459" w:rsidP="00B16E8A">
            <w:pPr>
              <w:pStyle w:val="NoSpacing"/>
              <w:jc w:val="right"/>
              <w:rPr>
                <w:rFonts w:ascii="Arial" w:hAnsi="Arial" w:cs="Arial"/>
                <w:sz w:val="16"/>
                <w:szCs w:val="16"/>
                <w:lang w:eastAsia="en-PH"/>
              </w:rPr>
            </w:pPr>
            <w:r>
              <w:rPr>
                <w:rFonts w:ascii="Arial" w:hAnsi="Arial" w:cs="Arial"/>
                <w:sz w:val="16"/>
                <w:szCs w:val="16"/>
                <w:lang w:eastAsia="en-PH"/>
              </w:rPr>
              <w:t>265,770</w:t>
            </w:r>
          </w:p>
        </w:tc>
        <w:tc>
          <w:tcPr>
            <w:tcW w:w="2070" w:type="dxa"/>
            <w:tcBorders>
              <w:top w:val="nil"/>
              <w:left w:val="nil"/>
              <w:bottom w:val="nil"/>
              <w:right w:val="nil"/>
            </w:tcBorders>
            <w:shd w:val="clear" w:color="auto" w:fill="auto"/>
          </w:tcPr>
          <w:p w:rsidR="009A7459" w:rsidRDefault="009A7459" w:rsidP="009A7459">
            <w:pPr>
              <w:pStyle w:val="NoSpacing"/>
              <w:ind w:right="-108"/>
              <w:jc w:val="both"/>
              <w:rPr>
                <w:rFonts w:ascii="Arial" w:hAnsi="Arial" w:cs="Arial"/>
                <w:sz w:val="16"/>
                <w:szCs w:val="16"/>
                <w:lang w:eastAsia="en-PH"/>
              </w:rPr>
            </w:pPr>
            <w:r>
              <w:rPr>
                <w:rFonts w:ascii="Arial" w:hAnsi="Arial" w:cs="Arial"/>
                <w:sz w:val="16"/>
                <w:szCs w:val="16"/>
                <w:lang w:eastAsia="en-PH"/>
              </w:rPr>
              <w:t>-do-</w:t>
            </w:r>
          </w:p>
          <w:p w:rsidR="009A7459" w:rsidRDefault="009A7459" w:rsidP="009A7459">
            <w:pPr>
              <w:pStyle w:val="NoSpacing"/>
              <w:ind w:right="-108"/>
              <w:jc w:val="both"/>
              <w:rPr>
                <w:rFonts w:ascii="Arial" w:hAnsi="Arial" w:cs="Arial"/>
                <w:sz w:val="16"/>
                <w:szCs w:val="16"/>
                <w:lang w:eastAsia="en-PH"/>
              </w:rPr>
            </w:pPr>
          </w:p>
          <w:p w:rsidR="009A7459" w:rsidRDefault="009A7459" w:rsidP="009A7459">
            <w:pPr>
              <w:pStyle w:val="NoSpacing"/>
              <w:ind w:right="-108"/>
              <w:jc w:val="both"/>
              <w:rPr>
                <w:rFonts w:ascii="Arial" w:hAnsi="Arial" w:cs="Arial"/>
                <w:sz w:val="16"/>
                <w:szCs w:val="16"/>
                <w:lang w:eastAsia="en-PH"/>
              </w:rPr>
            </w:pPr>
            <w:r>
              <w:rPr>
                <w:rFonts w:ascii="Arial" w:hAnsi="Arial" w:cs="Arial"/>
                <w:sz w:val="16"/>
                <w:szCs w:val="16"/>
                <w:lang w:eastAsia="en-PH"/>
              </w:rPr>
              <w:t>Appeal was denied per CGS-5 Decision No. 2016-031 dated September 28, 2016.</w:t>
            </w:r>
          </w:p>
          <w:p w:rsidR="009A7459" w:rsidRPr="0076100D" w:rsidRDefault="009A7459" w:rsidP="00277BF4">
            <w:pPr>
              <w:pStyle w:val="NoSpacing"/>
              <w:ind w:right="-108"/>
              <w:jc w:val="both"/>
              <w:rPr>
                <w:rFonts w:ascii="Arial" w:hAnsi="Arial" w:cs="Arial"/>
                <w:sz w:val="16"/>
                <w:szCs w:val="16"/>
                <w:lang w:eastAsia="en-PH"/>
              </w:rPr>
            </w:pPr>
          </w:p>
        </w:tc>
      </w:tr>
      <w:tr w:rsidR="00686CBA" w:rsidRPr="0076100D" w:rsidTr="0080275A">
        <w:tc>
          <w:tcPr>
            <w:tcW w:w="1620" w:type="dxa"/>
            <w:tcBorders>
              <w:top w:val="nil"/>
              <w:left w:val="nil"/>
              <w:bottom w:val="nil"/>
              <w:right w:val="nil"/>
            </w:tcBorders>
            <w:shd w:val="clear" w:color="auto" w:fill="auto"/>
          </w:tcPr>
          <w:p w:rsidR="00686CBA" w:rsidRPr="0076100D" w:rsidRDefault="00686CBA" w:rsidP="0080275A">
            <w:pPr>
              <w:spacing w:after="0"/>
              <w:ind w:left="-90"/>
              <w:rPr>
                <w:rFonts w:ascii="Arial" w:hAnsi="Arial" w:cs="Arial"/>
                <w:sz w:val="16"/>
                <w:szCs w:val="16"/>
                <w:lang w:eastAsia="en-PH"/>
              </w:rPr>
            </w:pPr>
            <w:r w:rsidRPr="0076100D">
              <w:rPr>
                <w:rFonts w:ascii="Arial" w:hAnsi="Arial" w:cs="Arial"/>
                <w:sz w:val="16"/>
                <w:szCs w:val="16"/>
                <w:lang w:eastAsia="en-PH"/>
              </w:rPr>
              <w:t>2011-10-01/</w:t>
            </w:r>
          </w:p>
          <w:p w:rsidR="00686CBA" w:rsidRPr="0076100D" w:rsidRDefault="00686CBA" w:rsidP="0080275A">
            <w:pPr>
              <w:pStyle w:val="NoSpacing"/>
              <w:ind w:left="-108"/>
              <w:jc w:val="both"/>
              <w:rPr>
                <w:rFonts w:ascii="Arial" w:hAnsi="Arial" w:cs="Arial"/>
                <w:sz w:val="18"/>
                <w:szCs w:val="18"/>
              </w:rPr>
            </w:pPr>
            <w:r w:rsidRPr="0076100D">
              <w:rPr>
                <w:rFonts w:ascii="Arial" w:hAnsi="Arial" w:cs="Arial"/>
                <w:sz w:val="16"/>
                <w:szCs w:val="16"/>
                <w:lang w:eastAsia="en-PH"/>
              </w:rPr>
              <w:t>6/28/2012</w:t>
            </w:r>
          </w:p>
        </w:tc>
        <w:tc>
          <w:tcPr>
            <w:tcW w:w="2070" w:type="dxa"/>
            <w:tcBorders>
              <w:top w:val="nil"/>
              <w:left w:val="nil"/>
              <w:bottom w:val="nil"/>
              <w:right w:val="nil"/>
            </w:tcBorders>
            <w:shd w:val="clear" w:color="auto" w:fill="auto"/>
          </w:tcPr>
          <w:p w:rsidR="00686CBA" w:rsidRPr="0076100D" w:rsidRDefault="00686CBA" w:rsidP="0080275A">
            <w:pPr>
              <w:pStyle w:val="NoSpacing"/>
              <w:jc w:val="both"/>
              <w:rPr>
                <w:rFonts w:ascii="Arial" w:hAnsi="Arial" w:cs="Arial"/>
                <w:sz w:val="18"/>
                <w:szCs w:val="18"/>
              </w:rPr>
            </w:pPr>
            <w:r w:rsidRPr="0076100D">
              <w:rPr>
                <w:rFonts w:ascii="Arial" w:hAnsi="Arial" w:cs="Arial"/>
                <w:sz w:val="16"/>
                <w:szCs w:val="16"/>
                <w:lang w:eastAsia="en-PH"/>
              </w:rPr>
              <w:t>Concerned officials and employees of NTA Isabela Branch Office</w:t>
            </w:r>
          </w:p>
        </w:tc>
        <w:tc>
          <w:tcPr>
            <w:tcW w:w="2610" w:type="dxa"/>
            <w:tcBorders>
              <w:top w:val="nil"/>
              <w:left w:val="nil"/>
              <w:bottom w:val="nil"/>
              <w:right w:val="nil"/>
            </w:tcBorders>
          </w:tcPr>
          <w:p w:rsidR="00686CBA" w:rsidRPr="0076100D" w:rsidRDefault="00ED66EC" w:rsidP="0080275A">
            <w:pPr>
              <w:tabs>
                <w:tab w:val="left" w:pos="252"/>
                <w:tab w:val="left" w:pos="1980"/>
                <w:tab w:val="left" w:pos="2682"/>
                <w:tab w:val="left" w:pos="2772"/>
                <w:tab w:val="left" w:pos="9180"/>
              </w:tabs>
              <w:spacing w:after="0" w:line="240" w:lineRule="auto"/>
              <w:jc w:val="both"/>
              <w:rPr>
                <w:rFonts w:ascii="Arial" w:hAnsi="Arial" w:cs="Arial"/>
                <w:sz w:val="16"/>
                <w:szCs w:val="16"/>
                <w:lang w:eastAsia="en-PH"/>
              </w:rPr>
            </w:pPr>
            <w:r w:rsidRPr="0076100D">
              <w:rPr>
                <w:rFonts w:ascii="Arial" w:hAnsi="Arial" w:cs="Arial"/>
                <w:sz w:val="16"/>
                <w:szCs w:val="16"/>
                <w:lang w:eastAsia="en-PH"/>
              </w:rPr>
              <w:t xml:space="preserve">CNA has </w:t>
            </w:r>
            <w:r w:rsidR="00936A1B" w:rsidRPr="0076100D">
              <w:rPr>
                <w:rFonts w:ascii="Arial" w:hAnsi="Arial" w:cs="Arial"/>
                <w:sz w:val="16"/>
                <w:szCs w:val="16"/>
                <w:lang w:eastAsia="en-PH"/>
              </w:rPr>
              <w:t>no funding</w:t>
            </w:r>
            <w:r w:rsidRPr="0076100D">
              <w:rPr>
                <w:rFonts w:ascii="Arial" w:hAnsi="Arial" w:cs="Arial"/>
                <w:sz w:val="16"/>
                <w:szCs w:val="16"/>
                <w:lang w:eastAsia="en-PH"/>
              </w:rPr>
              <w:t xml:space="preserve"> source as required per Item 7 of Budget Circular No. 2006-1 dated February 1, 2006</w:t>
            </w:r>
          </w:p>
          <w:p w:rsidR="009C767C" w:rsidRPr="0076100D" w:rsidRDefault="009C767C" w:rsidP="0080275A">
            <w:pPr>
              <w:tabs>
                <w:tab w:val="left" w:pos="252"/>
                <w:tab w:val="left" w:pos="1980"/>
                <w:tab w:val="left" w:pos="2682"/>
                <w:tab w:val="left" w:pos="2772"/>
                <w:tab w:val="left" w:pos="9180"/>
              </w:tabs>
              <w:spacing w:after="0" w:line="240" w:lineRule="auto"/>
              <w:jc w:val="both"/>
              <w:rPr>
                <w:rFonts w:ascii="Arial" w:eastAsia="Times New Roman" w:hAnsi="Arial" w:cs="Arial"/>
                <w:sz w:val="18"/>
                <w:szCs w:val="18"/>
                <w:lang w:val="en-US"/>
              </w:rPr>
            </w:pPr>
          </w:p>
        </w:tc>
        <w:tc>
          <w:tcPr>
            <w:tcW w:w="1620" w:type="dxa"/>
            <w:tcBorders>
              <w:top w:val="nil"/>
              <w:left w:val="nil"/>
              <w:bottom w:val="nil"/>
              <w:right w:val="nil"/>
            </w:tcBorders>
            <w:shd w:val="clear" w:color="auto" w:fill="auto"/>
          </w:tcPr>
          <w:p w:rsidR="00686CBA" w:rsidRPr="0076100D" w:rsidRDefault="00686CBA" w:rsidP="0080275A">
            <w:pPr>
              <w:pStyle w:val="NoSpacing"/>
              <w:jc w:val="right"/>
              <w:rPr>
                <w:rFonts w:ascii="Arial" w:hAnsi="Arial" w:cs="Arial"/>
                <w:sz w:val="18"/>
                <w:szCs w:val="18"/>
              </w:rPr>
            </w:pPr>
            <w:r w:rsidRPr="0076100D">
              <w:rPr>
                <w:rFonts w:ascii="Arial" w:hAnsi="Arial" w:cs="Arial"/>
                <w:sz w:val="16"/>
                <w:szCs w:val="16"/>
                <w:lang w:eastAsia="en-PH"/>
              </w:rPr>
              <w:t>1,300,000</w:t>
            </w:r>
          </w:p>
        </w:tc>
        <w:tc>
          <w:tcPr>
            <w:tcW w:w="2070" w:type="dxa"/>
            <w:tcBorders>
              <w:top w:val="nil"/>
              <w:left w:val="nil"/>
              <w:bottom w:val="nil"/>
              <w:right w:val="nil"/>
            </w:tcBorders>
            <w:shd w:val="clear" w:color="auto" w:fill="auto"/>
          </w:tcPr>
          <w:p w:rsidR="00686CBA" w:rsidRPr="0076100D" w:rsidRDefault="00ED66EC" w:rsidP="0080275A">
            <w:pPr>
              <w:pStyle w:val="NoSpacing"/>
              <w:ind w:right="-108"/>
              <w:jc w:val="both"/>
              <w:rPr>
                <w:rFonts w:ascii="Arial" w:hAnsi="Arial" w:cs="Arial"/>
                <w:sz w:val="18"/>
                <w:szCs w:val="18"/>
              </w:rPr>
            </w:pPr>
            <w:r w:rsidRPr="0076100D">
              <w:rPr>
                <w:rFonts w:ascii="Arial" w:hAnsi="Arial" w:cs="Arial"/>
                <w:sz w:val="16"/>
                <w:szCs w:val="16"/>
                <w:lang w:eastAsia="en-PH"/>
              </w:rPr>
              <w:t>Appeal was denied by the Regional Director, COA Regional Office No. II</w:t>
            </w:r>
            <w:r w:rsidR="007C5AB0" w:rsidRPr="0076100D">
              <w:rPr>
                <w:rFonts w:ascii="Arial" w:hAnsi="Arial" w:cs="Arial"/>
                <w:sz w:val="16"/>
                <w:szCs w:val="16"/>
                <w:lang w:eastAsia="en-PH"/>
              </w:rPr>
              <w:t>.</w:t>
            </w:r>
          </w:p>
        </w:tc>
      </w:tr>
      <w:tr w:rsidR="009C767C" w:rsidRPr="0076100D" w:rsidTr="004A3D17">
        <w:tc>
          <w:tcPr>
            <w:tcW w:w="1620" w:type="dxa"/>
            <w:tcBorders>
              <w:top w:val="nil"/>
              <w:left w:val="nil"/>
              <w:bottom w:val="nil"/>
              <w:right w:val="nil"/>
            </w:tcBorders>
            <w:shd w:val="clear" w:color="auto" w:fill="auto"/>
          </w:tcPr>
          <w:p w:rsidR="009C767C" w:rsidRPr="0076100D" w:rsidRDefault="009C767C" w:rsidP="0080275A">
            <w:pPr>
              <w:spacing w:after="0"/>
              <w:ind w:left="-90"/>
              <w:rPr>
                <w:rFonts w:ascii="Arial" w:hAnsi="Arial" w:cs="Arial"/>
                <w:sz w:val="16"/>
                <w:szCs w:val="16"/>
                <w:lang w:eastAsia="en-PH"/>
              </w:rPr>
            </w:pPr>
            <w:r w:rsidRPr="0076100D">
              <w:rPr>
                <w:rFonts w:ascii="Arial" w:hAnsi="Arial" w:cs="Arial"/>
                <w:sz w:val="16"/>
                <w:szCs w:val="16"/>
                <w:lang w:eastAsia="en-PH"/>
              </w:rPr>
              <w:t>13-001-101</w:t>
            </w:r>
          </w:p>
          <w:p w:rsidR="009C767C" w:rsidRPr="0076100D" w:rsidRDefault="009C767C" w:rsidP="0080275A">
            <w:pPr>
              <w:spacing w:after="0"/>
              <w:ind w:left="-90"/>
              <w:rPr>
                <w:rFonts w:ascii="Arial" w:hAnsi="Arial" w:cs="Arial"/>
                <w:sz w:val="16"/>
                <w:szCs w:val="16"/>
                <w:lang w:eastAsia="en-PH"/>
              </w:rPr>
            </w:pPr>
            <w:r w:rsidRPr="0076100D">
              <w:rPr>
                <w:rFonts w:ascii="Arial" w:hAnsi="Arial" w:cs="Arial"/>
                <w:sz w:val="16"/>
                <w:szCs w:val="16"/>
                <w:lang w:eastAsia="en-PH"/>
              </w:rPr>
              <w:t>11/26/2013</w:t>
            </w:r>
          </w:p>
        </w:tc>
        <w:tc>
          <w:tcPr>
            <w:tcW w:w="2070" w:type="dxa"/>
            <w:tcBorders>
              <w:top w:val="nil"/>
              <w:left w:val="nil"/>
              <w:bottom w:val="nil"/>
              <w:right w:val="nil"/>
            </w:tcBorders>
            <w:shd w:val="clear" w:color="auto" w:fill="auto"/>
          </w:tcPr>
          <w:p w:rsidR="009C767C" w:rsidRPr="0076100D" w:rsidRDefault="009C767C" w:rsidP="0080275A">
            <w:pPr>
              <w:spacing w:after="0"/>
              <w:rPr>
                <w:rFonts w:ascii="Arial" w:hAnsi="Arial" w:cs="Arial"/>
                <w:sz w:val="16"/>
                <w:szCs w:val="16"/>
                <w:lang w:eastAsia="en-PH"/>
              </w:rPr>
            </w:pPr>
            <w:r w:rsidRPr="0076100D">
              <w:rPr>
                <w:rFonts w:ascii="Arial" w:hAnsi="Arial" w:cs="Arial"/>
                <w:sz w:val="16"/>
                <w:szCs w:val="16"/>
                <w:lang w:eastAsia="en-PH"/>
              </w:rPr>
              <w:t>Concerned officials and employees of NTA Isabela Branch Office</w:t>
            </w:r>
          </w:p>
        </w:tc>
        <w:tc>
          <w:tcPr>
            <w:tcW w:w="2610" w:type="dxa"/>
            <w:tcBorders>
              <w:top w:val="nil"/>
              <w:left w:val="nil"/>
              <w:bottom w:val="nil"/>
              <w:right w:val="nil"/>
            </w:tcBorders>
          </w:tcPr>
          <w:p w:rsidR="009C767C" w:rsidRPr="0076100D" w:rsidRDefault="009C767C" w:rsidP="0080275A">
            <w:pPr>
              <w:tabs>
                <w:tab w:val="left" w:pos="252"/>
                <w:tab w:val="left" w:pos="1980"/>
                <w:tab w:val="left" w:pos="2682"/>
                <w:tab w:val="left" w:pos="2772"/>
                <w:tab w:val="left" w:pos="9180"/>
              </w:tabs>
              <w:spacing w:after="0" w:line="240" w:lineRule="auto"/>
              <w:jc w:val="both"/>
              <w:rPr>
                <w:rFonts w:ascii="Arial" w:hAnsi="Arial" w:cs="Arial"/>
                <w:sz w:val="16"/>
                <w:szCs w:val="16"/>
                <w:lang w:eastAsia="en-PH"/>
              </w:rPr>
            </w:pPr>
            <w:r w:rsidRPr="0076100D">
              <w:rPr>
                <w:rFonts w:ascii="Arial" w:hAnsi="Arial" w:cs="Arial"/>
                <w:sz w:val="16"/>
                <w:szCs w:val="16"/>
                <w:lang w:eastAsia="en-PH"/>
              </w:rPr>
              <w:t>EAIB paid in CY 2012</w:t>
            </w:r>
          </w:p>
          <w:p w:rsidR="009C767C" w:rsidRPr="0076100D" w:rsidRDefault="009C767C" w:rsidP="0080275A">
            <w:pPr>
              <w:tabs>
                <w:tab w:val="left" w:pos="252"/>
                <w:tab w:val="left" w:pos="1980"/>
                <w:tab w:val="left" w:pos="2682"/>
                <w:tab w:val="left" w:pos="2772"/>
                <w:tab w:val="left" w:pos="9180"/>
              </w:tabs>
              <w:spacing w:after="0" w:line="240" w:lineRule="auto"/>
              <w:jc w:val="both"/>
              <w:rPr>
                <w:rFonts w:ascii="Arial" w:hAnsi="Arial" w:cs="Arial"/>
                <w:sz w:val="16"/>
                <w:szCs w:val="16"/>
                <w:lang w:eastAsia="en-PH"/>
              </w:rPr>
            </w:pPr>
          </w:p>
        </w:tc>
        <w:tc>
          <w:tcPr>
            <w:tcW w:w="1620" w:type="dxa"/>
            <w:tcBorders>
              <w:top w:val="nil"/>
              <w:left w:val="nil"/>
              <w:bottom w:val="nil"/>
              <w:right w:val="nil"/>
            </w:tcBorders>
            <w:shd w:val="clear" w:color="auto" w:fill="auto"/>
          </w:tcPr>
          <w:p w:rsidR="009C767C" w:rsidRPr="0076100D" w:rsidRDefault="009C767C" w:rsidP="0080275A">
            <w:pPr>
              <w:pStyle w:val="NoSpacing"/>
              <w:jc w:val="right"/>
              <w:rPr>
                <w:rFonts w:ascii="Arial" w:hAnsi="Arial" w:cs="Arial"/>
                <w:sz w:val="16"/>
                <w:szCs w:val="16"/>
                <w:lang w:eastAsia="en-PH"/>
              </w:rPr>
            </w:pPr>
            <w:r w:rsidRPr="0076100D">
              <w:rPr>
                <w:rFonts w:ascii="Arial" w:hAnsi="Arial" w:cs="Arial"/>
                <w:sz w:val="16"/>
                <w:szCs w:val="16"/>
                <w:lang w:eastAsia="en-PH"/>
              </w:rPr>
              <w:t>944,069</w:t>
            </w:r>
          </w:p>
        </w:tc>
        <w:tc>
          <w:tcPr>
            <w:tcW w:w="2070" w:type="dxa"/>
            <w:tcBorders>
              <w:top w:val="nil"/>
              <w:left w:val="nil"/>
              <w:bottom w:val="nil"/>
              <w:right w:val="nil"/>
            </w:tcBorders>
            <w:shd w:val="clear" w:color="auto" w:fill="auto"/>
          </w:tcPr>
          <w:p w:rsidR="009C767C" w:rsidRDefault="007C5AB0" w:rsidP="0080275A">
            <w:pPr>
              <w:pStyle w:val="NoSpacing"/>
              <w:ind w:right="-108"/>
              <w:jc w:val="both"/>
              <w:rPr>
                <w:rFonts w:ascii="Arial" w:hAnsi="Arial" w:cs="Arial"/>
                <w:sz w:val="16"/>
                <w:szCs w:val="16"/>
                <w:lang w:eastAsia="en-PH"/>
              </w:rPr>
            </w:pPr>
            <w:r w:rsidRPr="0076100D">
              <w:rPr>
                <w:rFonts w:ascii="Arial" w:hAnsi="Arial" w:cs="Arial"/>
                <w:sz w:val="16"/>
                <w:szCs w:val="16"/>
                <w:lang w:eastAsia="en-PH"/>
              </w:rPr>
              <w:t>With Appeal from ND.</w:t>
            </w:r>
          </w:p>
          <w:p w:rsidR="00FA7B99" w:rsidRPr="0076100D" w:rsidRDefault="00FA7B99" w:rsidP="0080275A">
            <w:pPr>
              <w:pStyle w:val="NoSpacing"/>
              <w:ind w:right="-108"/>
              <w:jc w:val="both"/>
              <w:rPr>
                <w:rFonts w:ascii="Arial" w:hAnsi="Arial" w:cs="Arial"/>
                <w:sz w:val="16"/>
                <w:szCs w:val="16"/>
                <w:lang w:eastAsia="en-PH"/>
              </w:rPr>
            </w:pPr>
            <w:r>
              <w:rPr>
                <w:rFonts w:ascii="Arial" w:hAnsi="Arial" w:cs="Arial"/>
                <w:sz w:val="16"/>
                <w:szCs w:val="16"/>
                <w:lang w:eastAsia="en-PH"/>
              </w:rPr>
              <w:t>Appeal was denied per CGS-5 Decision No. 2016-031 dated September 28, 2016.</w:t>
            </w:r>
          </w:p>
        </w:tc>
      </w:tr>
      <w:tr w:rsidR="00686CBA" w:rsidRPr="0076100D" w:rsidTr="00B47656">
        <w:tc>
          <w:tcPr>
            <w:tcW w:w="1620" w:type="dxa"/>
            <w:tcBorders>
              <w:top w:val="nil"/>
              <w:left w:val="nil"/>
              <w:bottom w:val="nil"/>
              <w:right w:val="nil"/>
            </w:tcBorders>
            <w:shd w:val="clear" w:color="auto" w:fill="auto"/>
          </w:tcPr>
          <w:p w:rsidR="009C767C" w:rsidRPr="0076100D" w:rsidRDefault="009C767C" w:rsidP="0080275A">
            <w:pPr>
              <w:spacing w:after="0"/>
              <w:ind w:left="-90"/>
              <w:rPr>
                <w:rFonts w:ascii="Arial" w:hAnsi="Arial" w:cs="Arial"/>
                <w:sz w:val="16"/>
                <w:szCs w:val="16"/>
                <w:lang w:eastAsia="en-PH"/>
              </w:rPr>
            </w:pPr>
          </w:p>
          <w:p w:rsidR="00686CBA" w:rsidRPr="0076100D" w:rsidRDefault="00686CBA" w:rsidP="0080275A">
            <w:pPr>
              <w:spacing w:after="0"/>
              <w:ind w:left="-90"/>
              <w:rPr>
                <w:rFonts w:ascii="Arial" w:hAnsi="Arial" w:cs="Arial"/>
                <w:sz w:val="16"/>
                <w:szCs w:val="16"/>
                <w:lang w:eastAsia="en-PH"/>
              </w:rPr>
            </w:pPr>
            <w:r w:rsidRPr="0076100D">
              <w:rPr>
                <w:rFonts w:ascii="Arial" w:hAnsi="Arial" w:cs="Arial"/>
                <w:sz w:val="16"/>
                <w:szCs w:val="16"/>
                <w:lang w:eastAsia="en-PH"/>
              </w:rPr>
              <w:t>2013-001/</w:t>
            </w:r>
          </w:p>
          <w:p w:rsidR="00686CBA" w:rsidRPr="0076100D" w:rsidRDefault="00686CBA" w:rsidP="0080275A">
            <w:pPr>
              <w:pStyle w:val="NoSpacing"/>
              <w:ind w:left="-108"/>
              <w:jc w:val="both"/>
              <w:rPr>
                <w:rFonts w:ascii="Arial" w:hAnsi="Arial" w:cs="Arial"/>
                <w:sz w:val="18"/>
                <w:szCs w:val="18"/>
              </w:rPr>
            </w:pPr>
            <w:r w:rsidRPr="0076100D">
              <w:rPr>
                <w:rFonts w:ascii="Arial" w:hAnsi="Arial" w:cs="Arial"/>
                <w:sz w:val="16"/>
                <w:szCs w:val="16"/>
                <w:lang w:eastAsia="en-PH"/>
              </w:rPr>
              <w:t>10/14/2013</w:t>
            </w:r>
          </w:p>
        </w:tc>
        <w:tc>
          <w:tcPr>
            <w:tcW w:w="2070" w:type="dxa"/>
            <w:tcBorders>
              <w:top w:val="nil"/>
              <w:left w:val="nil"/>
              <w:bottom w:val="nil"/>
              <w:right w:val="nil"/>
            </w:tcBorders>
            <w:shd w:val="clear" w:color="auto" w:fill="auto"/>
          </w:tcPr>
          <w:p w:rsidR="009C767C" w:rsidRPr="0076100D" w:rsidRDefault="009C767C" w:rsidP="0080275A">
            <w:pPr>
              <w:spacing w:after="0"/>
              <w:rPr>
                <w:rFonts w:ascii="Arial" w:hAnsi="Arial" w:cs="Arial"/>
                <w:sz w:val="16"/>
                <w:szCs w:val="16"/>
                <w:lang w:eastAsia="en-PH"/>
              </w:rPr>
            </w:pPr>
          </w:p>
          <w:p w:rsidR="00686CBA" w:rsidRPr="0076100D" w:rsidRDefault="00686CBA" w:rsidP="0080275A">
            <w:pPr>
              <w:spacing w:after="0"/>
              <w:rPr>
                <w:rFonts w:ascii="Arial" w:hAnsi="Arial" w:cs="Arial"/>
                <w:sz w:val="16"/>
                <w:szCs w:val="16"/>
                <w:lang w:eastAsia="en-PH"/>
              </w:rPr>
            </w:pPr>
            <w:r w:rsidRPr="0076100D">
              <w:rPr>
                <w:rFonts w:ascii="Arial" w:hAnsi="Arial" w:cs="Arial"/>
                <w:sz w:val="16"/>
                <w:szCs w:val="16"/>
                <w:lang w:eastAsia="en-PH"/>
              </w:rPr>
              <w:t>Concerned officials and employees of NTA Abra</w:t>
            </w:r>
          </w:p>
          <w:p w:rsidR="00686CBA" w:rsidRPr="0076100D" w:rsidRDefault="00686CBA" w:rsidP="0080275A">
            <w:pPr>
              <w:pStyle w:val="NoSpacing"/>
              <w:jc w:val="both"/>
              <w:rPr>
                <w:rFonts w:ascii="Arial" w:hAnsi="Arial" w:cs="Arial"/>
                <w:sz w:val="16"/>
                <w:szCs w:val="16"/>
                <w:lang w:eastAsia="en-PH"/>
              </w:rPr>
            </w:pPr>
            <w:r w:rsidRPr="0076100D">
              <w:rPr>
                <w:rFonts w:ascii="Arial" w:hAnsi="Arial" w:cs="Arial"/>
                <w:sz w:val="16"/>
                <w:szCs w:val="16"/>
                <w:lang w:eastAsia="en-PH"/>
              </w:rPr>
              <w:t>Branch Office</w:t>
            </w:r>
          </w:p>
          <w:p w:rsidR="0080275A" w:rsidRPr="0076100D" w:rsidRDefault="0080275A" w:rsidP="0080275A">
            <w:pPr>
              <w:pStyle w:val="NoSpacing"/>
              <w:jc w:val="both"/>
              <w:rPr>
                <w:rFonts w:ascii="Arial" w:hAnsi="Arial" w:cs="Arial"/>
                <w:sz w:val="18"/>
                <w:szCs w:val="18"/>
              </w:rPr>
            </w:pPr>
          </w:p>
        </w:tc>
        <w:tc>
          <w:tcPr>
            <w:tcW w:w="2610" w:type="dxa"/>
            <w:tcBorders>
              <w:top w:val="nil"/>
              <w:left w:val="nil"/>
              <w:bottom w:val="nil"/>
              <w:right w:val="nil"/>
            </w:tcBorders>
          </w:tcPr>
          <w:p w:rsidR="009C767C" w:rsidRPr="0076100D" w:rsidRDefault="009C767C" w:rsidP="0080275A">
            <w:pPr>
              <w:tabs>
                <w:tab w:val="left" w:pos="252"/>
                <w:tab w:val="left" w:pos="1980"/>
                <w:tab w:val="left" w:pos="2682"/>
                <w:tab w:val="left" w:pos="2772"/>
                <w:tab w:val="left" w:pos="9180"/>
              </w:tabs>
              <w:spacing w:after="0" w:line="240" w:lineRule="auto"/>
              <w:jc w:val="both"/>
              <w:rPr>
                <w:rFonts w:ascii="Arial" w:hAnsi="Arial" w:cs="Arial"/>
                <w:sz w:val="16"/>
                <w:szCs w:val="16"/>
                <w:lang w:eastAsia="en-PH"/>
              </w:rPr>
            </w:pPr>
          </w:p>
          <w:p w:rsidR="00686CBA" w:rsidRPr="0076100D" w:rsidRDefault="00686CBA" w:rsidP="009A7459">
            <w:pPr>
              <w:tabs>
                <w:tab w:val="left" w:pos="252"/>
                <w:tab w:val="left" w:pos="1980"/>
                <w:tab w:val="left" w:pos="2682"/>
                <w:tab w:val="left" w:pos="2772"/>
                <w:tab w:val="left" w:pos="9180"/>
              </w:tabs>
              <w:spacing w:after="0" w:line="240" w:lineRule="auto"/>
              <w:jc w:val="center"/>
              <w:rPr>
                <w:rFonts w:ascii="Arial" w:eastAsia="Times New Roman" w:hAnsi="Arial" w:cs="Arial"/>
                <w:sz w:val="18"/>
                <w:szCs w:val="18"/>
                <w:lang w:val="en-US"/>
              </w:rPr>
            </w:pPr>
            <w:r w:rsidRPr="0076100D">
              <w:rPr>
                <w:rFonts w:ascii="Arial" w:hAnsi="Arial" w:cs="Arial"/>
                <w:sz w:val="16"/>
                <w:szCs w:val="16"/>
                <w:lang w:eastAsia="en-PH"/>
              </w:rPr>
              <w:t>-do-</w:t>
            </w:r>
          </w:p>
        </w:tc>
        <w:tc>
          <w:tcPr>
            <w:tcW w:w="1620" w:type="dxa"/>
            <w:tcBorders>
              <w:top w:val="nil"/>
              <w:left w:val="nil"/>
              <w:bottom w:val="nil"/>
              <w:right w:val="nil"/>
            </w:tcBorders>
            <w:shd w:val="clear" w:color="auto" w:fill="auto"/>
          </w:tcPr>
          <w:p w:rsidR="009C767C" w:rsidRPr="0076100D" w:rsidRDefault="009C767C" w:rsidP="0080275A">
            <w:pPr>
              <w:pStyle w:val="NoSpacing"/>
              <w:jc w:val="right"/>
              <w:rPr>
                <w:rFonts w:ascii="Arial" w:hAnsi="Arial" w:cs="Arial"/>
                <w:sz w:val="16"/>
                <w:szCs w:val="16"/>
                <w:lang w:eastAsia="en-PH"/>
              </w:rPr>
            </w:pPr>
          </w:p>
          <w:p w:rsidR="00686CBA" w:rsidRPr="0076100D" w:rsidRDefault="00686CBA" w:rsidP="0080275A">
            <w:pPr>
              <w:pStyle w:val="NoSpacing"/>
              <w:jc w:val="right"/>
              <w:rPr>
                <w:rFonts w:ascii="Arial" w:hAnsi="Arial" w:cs="Arial"/>
                <w:sz w:val="18"/>
                <w:szCs w:val="18"/>
              </w:rPr>
            </w:pPr>
            <w:r w:rsidRPr="0076100D">
              <w:rPr>
                <w:rFonts w:ascii="Arial" w:hAnsi="Arial" w:cs="Arial"/>
                <w:sz w:val="16"/>
                <w:szCs w:val="16"/>
                <w:lang w:eastAsia="en-PH"/>
              </w:rPr>
              <w:t>800,000</w:t>
            </w:r>
          </w:p>
        </w:tc>
        <w:tc>
          <w:tcPr>
            <w:tcW w:w="2070" w:type="dxa"/>
            <w:tcBorders>
              <w:top w:val="nil"/>
              <w:left w:val="nil"/>
              <w:bottom w:val="nil"/>
              <w:right w:val="nil"/>
            </w:tcBorders>
            <w:shd w:val="clear" w:color="auto" w:fill="auto"/>
          </w:tcPr>
          <w:p w:rsidR="009C767C" w:rsidRPr="0076100D" w:rsidRDefault="009C767C" w:rsidP="0080275A">
            <w:pPr>
              <w:pStyle w:val="NoSpacing"/>
              <w:ind w:right="-108"/>
              <w:jc w:val="both"/>
              <w:rPr>
                <w:rFonts w:ascii="Arial" w:hAnsi="Arial" w:cs="Arial"/>
                <w:sz w:val="16"/>
                <w:szCs w:val="16"/>
                <w:lang w:eastAsia="en-PH"/>
              </w:rPr>
            </w:pPr>
          </w:p>
          <w:p w:rsidR="00686CBA" w:rsidRPr="0076100D" w:rsidRDefault="009C767C" w:rsidP="0080275A">
            <w:pPr>
              <w:pStyle w:val="NoSpacing"/>
              <w:ind w:right="-108"/>
              <w:jc w:val="both"/>
              <w:rPr>
                <w:rFonts w:ascii="Arial" w:hAnsi="Arial" w:cs="Arial"/>
                <w:sz w:val="18"/>
                <w:szCs w:val="18"/>
              </w:rPr>
            </w:pPr>
            <w:r w:rsidRPr="0076100D">
              <w:rPr>
                <w:rFonts w:ascii="Arial" w:hAnsi="Arial" w:cs="Arial"/>
                <w:sz w:val="16"/>
                <w:szCs w:val="16"/>
                <w:lang w:eastAsia="en-PH"/>
              </w:rPr>
              <w:t>-do-</w:t>
            </w:r>
          </w:p>
        </w:tc>
      </w:tr>
      <w:tr w:rsidR="00686CBA" w:rsidRPr="0076100D" w:rsidTr="00B47656">
        <w:tc>
          <w:tcPr>
            <w:tcW w:w="1620" w:type="dxa"/>
            <w:tcBorders>
              <w:top w:val="nil"/>
              <w:left w:val="nil"/>
              <w:bottom w:val="nil"/>
              <w:right w:val="nil"/>
            </w:tcBorders>
            <w:shd w:val="clear" w:color="auto" w:fill="auto"/>
          </w:tcPr>
          <w:p w:rsidR="00686CBA" w:rsidRPr="0076100D" w:rsidRDefault="00686CBA" w:rsidP="0080275A">
            <w:pPr>
              <w:spacing w:after="0"/>
              <w:ind w:left="-90"/>
              <w:rPr>
                <w:rFonts w:ascii="Arial" w:hAnsi="Arial" w:cs="Arial"/>
                <w:sz w:val="16"/>
                <w:szCs w:val="16"/>
                <w:lang w:eastAsia="en-PH"/>
              </w:rPr>
            </w:pPr>
            <w:r w:rsidRPr="0076100D">
              <w:rPr>
                <w:rFonts w:ascii="Arial" w:hAnsi="Arial" w:cs="Arial"/>
                <w:sz w:val="16"/>
                <w:szCs w:val="16"/>
                <w:lang w:eastAsia="en-PH"/>
              </w:rPr>
              <w:t xml:space="preserve">11-001-(11) </w:t>
            </w:r>
          </w:p>
          <w:p w:rsidR="00686CBA" w:rsidRPr="0076100D" w:rsidRDefault="00686CBA" w:rsidP="0080275A">
            <w:pPr>
              <w:pStyle w:val="NoSpacing"/>
              <w:ind w:left="-108"/>
              <w:jc w:val="both"/>
              <w:rPr>
                <w:rFonts w:ascii="Arial" w:hAnsi="Arial" w:cs="Arial"/>
                <w:sz w:val="18"/>
                <w:szCs w:val="18"/>
              </w:rPr>
            </w:pPr>
            <w:r w:rsidRPr="0076100D">
              <w:rPr>
                <w:rFonts w:ascii="Arial" w:hAnsi="Arial" w:cs="Arial"/>
                <w:sz w:val="16"/>
                <w:szCs w:val="16"/>
                <w:lang w:eastAsia="en-PH"/>
              </w:rPr>
              <w:t>&amp; 11-001-(11)</w:t>
            </w:r>
          </w:p>
        </w:tc>
        <w:tc>
          <w:tcPr>
            <w:tcW w:w="2070" w:type="dxa"/>
            <w:tcBorders>
              <w:top w:val="nil"/>
              <w:left w:val="nil"/>
              <w:bottom w:val="nil"/>
              <w:right w:val="nil"/>
            </w:tcBorders>
            <w:shd w:val="clear" w:color="auto" w:fill="auto"/>
          </w:tcPr>
          <w:p w:rsidR="00686CBA" w:rsidRPr="0076100D" w:rsidRDefault="00686CBA" w:rsidP="0080275A">
            <w:pPr>
              <w:spacing w:after="0"/>
              <w:rPr>
                <w:rFonts w:ascii="Arial" w:hAnsi="Arial" w:cs="Arial"/>
                <w:sz w:val="16"/>
                <w:szCs w:val="16"/>
                <w:lang w:eastAsia="en-PH"/>
              </w:rPr>
            </w:pPr>
            <w:r w:rsidRPr="0076100D">
              <w:rPr>
                <w:rFonts w:ascii="Arial" w:hAnsi="Arial" w:cs="Arial"/>
                <w:sz w:val="16"/>
                <w:szCs w:val="16"/>
                <w:lang w:eastAsia="en-PH"/>
              </w:rPr>
              <w:t>Former Branch</w:t>
            </w:r>
          </w:p>
          <w:p w:rsidR="00686CBA" w:rsidRPr="0076100D" w:rsidRDefault="00686CBA" w:rsidP="0080275A">
            <w:pPr>
              <w:spacing w:after="0"/>
              <w:rPr>
                <w:rFonts w:ascii="Arial" w:hAnsi="Arial" w:cs="Arial"/>
                <w:sz w:val="16"/>
                <w:szCs w:val="16"/>
                <w:lang w:eastAsia="en-PH"/>
              </w:rPr>
            </w:pPr>
            <w:r w:rsidRPr="0076100D">
              <w:rPr>
                <w:rFonts w:ascii="Arial" w:hAnsi="Arial" w:cs="Arial"/>
                <w:sz w:val="16"/>
                <w:szCs w:val="16"/>
                <w:lang w:eastAsia="en-PH"/>
              </w:rPr>
              <w:t>Manager &amp; OIC Branch</w:t>
            </w:r>
          </w:p>
          <w:p w:rsidR="00686CBA" w:rsidRPr="0076100D" w:rsidRDefault="00686CBA" w:rsidP="0080275A">
            <w:pPr>
              <w:spacing w:after="0"/>
              <w:rPr>
                <w:rFonts w:ascii="Arial" w:hAnsi="Arial" w:cs="Arial"/>
                <w:sz w:val="16"/>
                <w:szCs w:val="16"/>
                <w:lang w:eastAsia="en-PH"/>
              </w:rPr>
            </w:pPr>
            <w:r w:rsidRPr="0076100D">
              <w:rPr>
                <w:rFonts w:ascii="Arial" w:hAnsi="Arial" w:cs="Arial"/>
                <w:sz w:val="16"/>
                <w:szCs w:val="16"/>
                <w:lang w:eastAsia="en-PH"/>
              </w:rPr>
              <w:t>Manager of NTA Abra</w:t>
            </w:r>
          </w:p>
          <w:p w:rsidR="00686CBA" w:rsidRPr="0076100D" w:rsidRDefault="00686CBA" w:rsidP="0080275A">
            <w:pPr>
              <w:spacing w:after="0" w:line="240" w:lineRule="auto"/>
              <w:jc w:val="both"/>
              <w:rPr>
                <w:rFonts w:ascii="Arial" w:eastAsia="Times New Roman" w:hAnsi="Arial" w:cs="Arial"/>
                <w:sz w:val="18"/>
                <w:szCs w:val="18"/>
                <w:lang w:val="en-US"/>
              </w:rPr>
            </w:pPr>
            <w:r w:rsidRPr="0076100D">
              <w:rPr>
                <w:rFonts w:ascii="Arial" w:hAnsi="Arial" w:cs="Arial"/>
                <w:sz w:val="16"/>
                <w:szCs w:val="16"/>
                <w:lang w:eastAsia="en-PH"/>
              </w:rPr>
              <w:t>Branch Office</w:t>
            </w:r>
          </w:p>
        </w:tc>
        <w:tc>
          <w:tcPr>
            <w:tcW w:w="2610" w:type="dxa"/>
            <w:tcBorders>
              <w:top w:val="nil"/>
              <w:left w:val="nil"/>
              <w:bottom w:val="nil"/>
              <w:right w:val="nil"/>
            </w:tcBorders>
          </w:tcPr>
          <w:p w:rsidR="00686CBA" w:rsidRDefault="00686CBA" w:rsidP="0080275A">
            <w:pPr>
              <w:spacing w:after="0" w:line="240" w:lineRule="auto"/>
              <w:jc w:val="both"/>
              <w:rPr>
                <w:rFonts w:ascii="Arial" w:hAnsi="Arial" w:cs="Arial"/>
                <w:sz w:val="16"/>
                <w:szCs w:val="16"/>
                <w:lang w:eastAsia="en-PH"/>
              </w:rPr>
            </w:pPr>
            <w:r w:rsidRPr="0076100D">
              <w:rPr>
                <w:rFonts w:ascii="Arial" w:hAnsi="Arial" w:cs="Arial"/>
                <w:sz w:val="16"/>
                <w:szCs w:val="16"/>
                <w:lang w:eastAsia="en-PH"/>
              </w:rPr>
              <w:t>Payment of RATA in excess of the authorized rates provided under Section 51 of the General Appropriations Act (GAA) for FY 2011</w:t>
            </w:r>
            <w:r w:rsidR="0080275A" w:rsidRPr="0076100D">
              <w:rPr>
                <w:rFonts w:ascii="Arial" w:hAnsi="Arial" w:cs="Arial"/>
                <w:sz w:val="16"/>
                <w:szCs w:val="16"/>
                <w:lang w:eastAsia="en-PH"/>
              </w:rPr>
              <w:t>.</w:t>
            </w:r>
          </w:p>
          <w:p w:rsidR="009A7459" w:rsidRPr="0076100D" w:rsidRDefault="009A7459" w:rsidP="0080275A">
            <w:pPr>
              <w:spacing w:after="0" w:line="240" w:lineRule="auto"/>
              <w:jc w:val="both"/>
              <w:rPr>
                <w:rFonts w:ascii="Arial" w:eastAsia="Times New Roman" w:hAnsi="Arial" w:cs="Arial"/>
                <w:sz w:val="18"/>
                <w:szCs w:val="18"/>
                <w:lang w:val="en-US"/>
              </w:rPr>
            </w:pPr>
          </w:p>
        </w:tc>
        <w:tc>
          <w:tcPr>
            <w:tcW w:w="1620" w:type="dxa"/>
            <w:tcBorders>
              <w:top w:val="nil"/>
              <w:left w:val="nil"/>
              <w:bottom w:val="nil"/>
              <w:right w:val="nil"/>
            </w:tcBorders>
            <w:shd w:val="clear" w:color="auto" w:fill="auto"/>
          </w:tcPr>
          <w:p w:rsidR="00686CBA" w:rsidRPr="0076100D" w:rsidRDefault="00686CBA" w:rsidP="0080275A">
            <w:pPr>
              <w:pStyle w:val="NoSpacing"/>
              <w:jc w:val="right"/>
              <w:rPr>
                <w:rFonts w:ascii="Arial" w:hAnsi="Arial" w:cs="Arial"/>
                <w:sz w:val="18"/>
                <w:szCs w:val="18"/>
              </w:rPr>
            </w:pPr>
            <w:r w:rsidRPr="0076100D">
              <w:rPr>
                <w:rFonts w:ascii="Arial" w:hAnsi="Arial" w:cs="Arial"/>
                <w:sz w:val="16"/>
                <w:szCs w:val="16"/>
                <w:lang w:eastAsia="en-PH"/>
              </w:rPr>
              <w:t>4,000</w:t>
            </w:r>
          </w:p>
        </w:tc>
        <w:tc>
          <w:tcPr>
            <w:tcW w:w="2070" w:type="dxa"/>
            <w:tcBorders>
              <w:top w:val="nil"/>
              <w:left w:val="nil"/>
              <w:bottom w:val="nil"/>
              <w:right w:val="nil"/>
            </w:tcBorders>
            <w:shd w:val="clear" w:color="auto" w:fill="auto"/>
          </w:tcPr>
          <w:p w:rsidR="00686CBA" w:rsidRPr="0076100D" w:rsidRDefault="00ED66EC" w:rsidP="0080275A">
            <w:pPr>
              <w:pStyle w:val="NoSpacing"/>
              <w:jc w:val="both"/>
              <w:rPr>
                <w:rFonts w:ascii="Arial" w:hAnsi="Arial" w:cs="Arial"/>
                <w:sz w:val="18"/>
                <w:szCs w:val="18"/>
              </w:rPr>
            </w:pPr>
            <w:r w:rsidRPr="0076100D">
              <w:rPr>
                <w:rFonts w:ascii="Arial" w:hAnsi="Arial" w:cs="Arial"/>
                <w:sz w:val="16"/>
                <w:szCs w:val="16"/>
                <w:lang w:eastAsia="en-PH"/>
              </w:rPr>
              <w:t>-do-</w:t>
            </w:r>
          </w:p>
        </w:tc>
      </w:tr>
      <w:tr w:rsidR="00686CBA" w:rsidRPr="0076100D" w:rsidTr="004A3D17">
        <w:tc>
          <w:tcPr>
            <w:tcW w:w="1620" w:type="dxa"/>
            <w:tcBorders>
              <w:top w:val="nil"/>
              <w:left w:val="nil"/>
              <w:bottom w:val="nil"/>
              <w:right w:val="nil"/>
            </w:tcBorders>
            <w:shd w:val="clear" w:color="auto" w:fill="auto"/>
          </w:tcPr>
          <w:p w:rsidR="00686CBA" w:rsidRPr="0076100D" w:rsidRDefault="00686CBA" w:rsidP="004A3D17">
            <w:pPr>
              <w:spacing w:after="0"/>
              <w:ind w:left="-90"/>
              <w:rPr>
                <w:rFonts w:ascii="Arial" w:hAnsi="Arial" w:cs="Arial"/>
                <w:sz w:val="16"/>
                <w:szCs w:val="16"/>
                <w:lang w:eastAsia="en-PH"/>
              </w:rPr>
            </w:pPr>
            <w:r w:rsidRPr="0076100D">
              <w:rPr>
                <w:rFonts w:ascii="Arial" w:hAnsi="Arial" w:cs="Arial"/>
                <w:sz w:val="16"/>
                <w:szCs w:val="16"/>
                <w:lang w:eastAsia="en-PH"/>
              </w:rPr>
              <w:t>09-004-111B/</w:t>
            </w:r>
          </w:p>
          <w:p w:rsidR="00686CBA" w:rsidRPr="0076100D" w:rsidRDefault="00686CBA" w:rsidP="004A3D17">
            <w:pPr>
              <w:pStyle w:val="NoSpacing"/>
              <w:ind w:left="-108"/>
              <w:rPr>
                <w:rFonts w:ascii="Arial" w:hAnsi="Arial" w:cs="Arial"/>
                <w:sz w:val="18"/>
                <w:szCs w:val="18"/>
              </w:rPr>
            </w:pPr>
            <w:r w:rsidRPr="0076100D">
              <w:rPr>
                <w:rFonts w:ascii="Arial" w:hAnsi="Arial" w:cs="Arial"/>
                <w:sz w:val="16"/>
                <w:szCs w:val="16"/>
                <w:lang w:eastAsia="en-PH"/>
              </w:rPr>
              <w:t>2/3/2010</w:t>
            </w:r>
          </w:p>
        </w:tc>
        <w:tc>
          <w:tcPr>
            <w:tcW w:w="2070" w:type="dxa"/>
            <w:tcBorders>
              <w:top w:val="nil"/>
              <w:left w:val="nil"/>
              <w:bottom w:val="nil"/>
              <w:right w:val="nil"/>
            </w:tcBorders>
            <w:shd w:val="clear" w:color="auto" w:fill="auto"/>
          </w:tcPr>
          <w:p w:rsidR="00686CBA" w:rsidRPr="0076100D" w:rsidRDefault="00686CBA" w:rsidP="00957CAF">
            <w:pPr>
              <w:spacing w:after="0"/>
              <w:rPr>
                <w:rFonts w:ascii="Arial" w:hAnsi="Arial" w:cs="Arial"/>
                <w:sz w:val="16"/>
                <w:szCs w:val="16"/>
                <w:lang w:eastAsia="en-PH"/>
              </w:rPr>
            </w:pPr>
            <w:r w:rsidRPr="0076100D">
              <w:rPr>
                <w:rFonts w:ascii="Arial" w:hAnsi="Arial" w:cs="Arial"/>
                <w:sz w:val="16"/>
                <w:szCs w:val="16"/>
                <w:lang w:eastAsia="en-PH"/>
              </w:rPr>
              <w:t>Former Administrator</w:t>
            </w:r>
            <w:r w:rsidR="0080275A" w:rsidRPr="0076100D">
              <w:rPr>
                <w:rFonts w:ascii="Arial" w:hAnsi="Arial" w:cs="Arial"/>
                <w:sz w:val="16"/>
                <w:szCs w:val="16"/>
                <w:lang w:eastAsia="en-PH"/>
              </w:rPr>
              <w:t>;</w:t>
            </w:r>
          </w:p>
          <w:p w:rsidR="00686CBA" w:rsidRPr="0076100D" w:rsidRDefault="00686CBA" w:rsidP="00957CAF">
            <w:pPr>
              <w:spacing w:after="0"/>
              <w:rPr>
                <w:rFonts w:ascii="Arial" w:hAnsi="Arial" w:cs="Arial"/>
                <w:sz w:val="16"/>
                <w:szCs w:val="16"/>
                <w:lang w:eastAsia="en-PH"/>
              </w:rPr>
            </w:pPr>
            <w:r w:rsidRPr="0076100D">
              <w:rPr>
                <w:rFonts w:ascii="Arial" w:hAnsi="Arial" w:cs="Arial"/>
                <w:sz w:val="16"/>
                <w:szCs w:val="16"/>
                <w:lang w:eastAsia="en-PH"/>
              </w:rPr>
              <w:t>OIC-DASS</w:t>
            </w:r>
            <w:r w:rsidR="0080275A" w:rsidRPr="0076100D">
              <w:rPr>
                <w:rFonts w:ascii="Arial" w:hAnsi="Arial" w:cs="Arial"/>
                <w:sz w:val="16"/>
                <w:szCs w:val="16"/>
                <w:lang w:eastAsia="en-PH"/>
              </w:rPr>
              <w:t>;</w:t>
            </w:r>
          </w:p>
          <w:p w:rsidR="00686CBA" w:rsidRPr="0076100D" w:rsidRDefault="00686CBA" w:rsidP="00957CAF">
            <w:pPr>
              <w:spacing w:after="0"/>
              <w:rPr>
                <w:rFonts w:ascii="Arial" w:hAnsi="Arial" w:cs="Arial"/>
                <w:sz w:val="16"/>
                <w:szCs w:val="16"/>
                <w:lang w:eastAsia="en-PH"/>
              </w:rPr>
            </w:pPr>
            <w:r w:rsidRPr="0076100D">
              <w:rPr>
                <w:rFonts w:ascii="Arial" w:hAnsi="Arial" w:cs="Arial"/>
                <w:sz w:val="16"/>
                <w:szCs w:val="16"/>
                <w:lang w:eastAsia="en-PH"/>
              </w:rPr>
              <w:t>Former Finance Manager</w:t>
            </w:r>
            <w:r w:rsidR="0080275A" w:rsidRPr="0076100D">
              <w:rPr>
                <w:rFonts w:ascii="Arial" w:hAnsi="Arial" w:cs="Arial"/>
                <w:sz w:val="16"/>
                <w:szCs w:val="16"/>
                <w:lang w:eastAsia="en-PH"/>
              </w:rPr>
              <w:t>;</w:t>
            </w:r>
          </w:p>
          <w:p w:rsidR="00686CBA" w:rsidRPr="0076100D" w:rsidRDefault="00686CBA" w:rsidP="00957CAF">
            <w:pPr>
              <w:spacing w:after="0"/>
              <w:rPr>
                <w:rFonts w:ascii="Arial" w:hAnsi="Arial" w:cs="Arial"/>
                <w:sz w:val="16"/>
                <w:szCs w:val="16"/>
                <w:lang w:eastAsia="en-PH"/>
              </w:rPr>
            </w:pPr>
            <w:r w:rsidRPr="0076100D">
              <w:rPr>
                <w:rFonts w:ascii="Arial" w:hAnsi="Arial" w:cs="Arial"/>
                <w:sz w:val="16"/>
                <w:szCs w:val="16"/>
                <w:lang w:eastAsia="en-PH"/>
              </w:rPr>
              <w:t>Budget Officer V</w:t>
            </w:r>
            <w:r w:rsidR="0080275A" w:rsidRPr="0076100D">
              <w:rPr>
                <w:rFonts w:ascii="Arial" w:hAnsi="Arial" w:cs="Arial"/>
                <w:sz w:val="16"/>
                <w:szCs w:val="16"/>
                <w:lang w:eastAsia="en-PH"/>
              </w:rPr>
              <w:t>;</w:t>
            </w:r>
          </w:p>
          <w:p w:rsidR="00686CBA" w:rsidRPr="0076100D" w:rsidRDefault="00686CBA" w:rsidP="0080275A">
            <w:pPr>
              <w:spacing w:after="0"/>
              <w:rPr>
                <w:rFonts w:ascii="Arial" w:hAnsi="Arial" w:cs="Arial"/>
                <w:sz w:val="16"/>
                <w:szCs w:val="16"/>
                <w:lang w:eastAsia="en-PH"/>
              </w:rPr>
            </w:pPr>
            <w:r w:rsidRPr="0076100D">
              <w:rPr>
                <w:rFonts w:ascii="Arial" w:hAnsi="Arial" w:cs="Arial"/>
                <w:sz w:val="16"/>
                <w:szCs w:val="16"/>
                <w:lang w:eastAsia="en-PH"/>
              </w:rPr>
              <w:t>Manager, Internal Audit</w:t>
            </w:r>
            <w:r w:rsidR="0080275A" w:rsidRPr="0076100D">
              <w:rPr>
                <w:rFonts w:ascii="Arial" w:hAnsi="Arial" w:cs="Arial"/>
                <w:sz w:val="16"/>
                <w:szCs w:val="16"/>
                <w:lang w:eastAsia="en-PH"/>
              </w:rPr>
              <w:t>; and t</w:t>
            </w:r>
            <w:r w:rsidRPr="0076100D">
              <w:rPr>
                <w:rFonts w:ascii="Arial" w:hAnsi="Arial" w:cs="Arial"/>
                <w:sz w:val="16"/>
                <w:szCs w:val="16"/>
                <w:lang w:eastAsia="en-PH"/>
              </w:rPr>
              <w:t>hree Members of the Board</w:t>
            </w:r>
          </w:p>
          <w:p w:rsidR="0080275A" w:rsidRPr="0076100D" w:rsidRDefault="0080275A" w:rsidP="0080275A">
            <w:pPr>
              <w:spacing w:after="0"/>
              <w:rPr>
                <w:rFonts w:ascii="Arial" w:hAnsi="Arial" w:cs="Arial"/>
                <w:sz w:val="18"/>
                <w:szCs w:val="18"/>
              </w:rPr>
            </w:pPr>
          </w:p>
        </w:tc>
        <w:tc>
          <w:tcPr>
            <w:tcW w:w="2610" w:type="dxa"/>
            <w:tcBorders>
              <w:top w:val="nil"/>
              <w:left w:val="nil"/>
              <w:bottom w:val="nil"/>
              <w:right w:val="nil"/>
            </w:tcBorders>
          </w:tcPr>
          <w:p w:rsidR="00686CBA" w:rsidRPr="0076100D" w:rsidRDefault="00686CBA" w:rsidP="00F10427">
            <w:pPr>
              <w:pStyle w:val="NoSpacing"/>
              <w:jc w:val="both"/>
              <w:rPr>
                <w:rFonts w:ascii="Arial" w:hAnsi="Arial" w:cs="Arial"/>
                <w:sz w:val="18"/>
                <w:szCs w:val="18"/>
              </w:rPr>
            </w:pPr>
            <w:r w:rsidRPr="0076100D">
              <w:rPr>
                <w:rFonts w:ascii="Arial" w:hAnsi="Arial" w:cs="Arial"/>
                <w:sz w:val="16"/>
                <w:szCs w:val="16"/>
                <w:lang w:eastAsia="en-PH"/>
              </w:rPr>
              <w:t>The functions were not within the powers and functions of the Board as provided in Section 6 of EO No. 245</w:t>
            </w:r>
            <w:r w:rsidR="0080275A" w:rsidRPr="0076100D">
              <w:rPr>
                <w:rFonts w:ascii="Arial" w:hAnsi="Arial" w:cs="Arial"/>
                <w:sz w:val="16"/>
                <w:szCs w:val="16"/>
                <w:lang w:eastAsia="en-PH"/>
              </w:rPr>
              <w:t>.</w:t>
            </w:r>
          </w:p>
        </w:tc>
        <w:tc>
          <w:tcPr>
            <w:tcW w:w="1620" w:type="dxa"/>
            <w:tcBorders>
              <w:top w:val="nil"/>
              <w:left w:val="nil"/>
              <w:bottom w:val="nil"/>
              <w:right w:val="nil"/>
            </w:tcBorders>
            <w:shd w:val="clear" w:color="auto" w:fill="auto"/>
          </w:tcPr>
          <w:p w:rsidR="00686CBA" w:rsidRPr="0076100D" w:rsidRDefault="00686CBA" w:rsidP="00B16E8A">
            <w:pPr>
              <w:pStyle w:val="NoSpacing"/>
              <w:jc w:val="right"/>
              <w:rPr>
                <w:rFonts w:ascii="Arial" w:hAnsi="Arial" w:cs="Arial"/>
                <w:sz w:val="18"/>
                <w:szCs w:val="18"/>
              </w:rPr>
            </w:pPr>
            <w:r w:rsidRPr="0076100D">
              <w:rPr>
                <w:rFonts w:ascii="Arial" w:hAnsi="Arial" w:cs="Arial"/>
                <w:sz w:val="16"/>
                <w:szCs w:val="16"/>
                <w:lang w:eastAsia="en-PH"/>
              </w:rPr>
              <w:t>55,890</w:t>
            </w:r>
          </w:p>
        </w:tc>
        <w:tc>
          <w:tcPr>
            <w:tcW w:w="2070" w:type="dxa"/>
            <w:tcBorders>
              <w:top w:val="nil"/>
              <w:left w:val="nil"/>
              <w:bottom w:val="nil"/>
              <w:right w:val="nil"/>
            </w:tcBorders>
            <w:shd w:val="clear" w:color="auto" w:fill="auto"/>
          </w:tcPr>
          <w:p w:rsidR="00686CBA" w:rsidRPr="0076100D" w:rsidRDefault="0080275A" w:rsidP="0080275A">
            <w:pPr>
              <w:pStyle w:val="NoSpacing"/>
              <w:ind w:right="-108"/>
              <w:jc w:val="both"/>
              <w:rPr>
                <w:rFonts w:ascii="Arial" w:hAnsi="Arial" w:cs="Arial"/>
                <w:sz w:val="18"/>
                <w:szCs w:val="18"/>
              </w:rPr>
            </w:pPr>
            <w:r w:rsidRPr="0076100D">
              <w:rPr>
                <w:rFonts w:ascii="Arial" w:hAnsi="Arial" w:cs="Arial"/>
                <w:sz w:val="16"/>
                <w:szCs w:val="16"/>
                <w:lang w:eastAsia="en-PH"/>
              </w:rPr>
              <w:t>With</w:t>
            </w:r>
            <w:r w:rsidR="00686CBA" w:rsidRPr="0076100D">
              <w:rPr>
                <w:rFonts w:ascii="Arial" w:hAnsi="Arial" w:cs="Arial"/>
                <w:sz w:val="16"/>
                <w:szCs w:val="16"/>
                <w:lang w:eastAsia="en-PH"/>
              </w:rPr>
              <w:t xml:space="preserve"> NFD</w:t>
            </w:r>
            <w:r w:rsidRPr="0076100D">
              <w:rPr>
                <w:rFonts w:ascii="Arial" w:hAnsi="Arial" w:cs="Arial"/>
                <w:sz w:val="16"/>
                <w:szCs w:val="16"/>
                <w:lang w:eastAsia="en-PH"/>
              </w:rPr>
              <w:t xml:space="preserve"> and corresponding</w:t>
            </w:r>
            <w:r w:rsidR="00686CBA" w:rsidRPr="0076100D">
              <w:rPr>
                <w:rFonts w:ascii="Arial" w:hAnsi="Arial" w:cs="Arial"/>
                <w:sz w:val="16"/>
                <w:szCs w:val="16"/>
                <w:lang w:eastAsia="en-PH"/>
              </w:rPr>
              <w:t xml:space="preserve"> COE was issued on November 25, 2015</w:t>
            </w:r>
            <w:r w:rsidRPr="0076100D">
              <w:rPr>
                <w:rFonts w:ascii="Arial" w:hAnsi="Arial" w:cs="Arial"/>
                <w:sz w:val="16"/>
                <w:szCs w:val="16"/>
                <w:lang w:eastAsia="en-PH"/>
              </w:rPr>
              <w:t>.</w:t>
            </w:r>
          </w:p>
        </w:tc>
      </w:tr>
      <w:tr w:rsidR="00686CBA" w:rsidRPr="0076100D" w:rsidTr="00BD072E">
        <w:tc>
          <w:tcPr>
            <w:tcW w:w="1620" w:type="dxa"/>
            <w:tcBorders>
              <w:top w:val="nil"/>
              <w:left w:val="nil"/>
              <w:bottom w:val="nil"/>
              <w:right w:val="nil"/>
            </w:tcBorders>
            <w:shd w:val="clear" w:color="auto" w:fill="auto"/>
          </w:tcPr>
          <w:p w:rsidR="00686CBA" w:rsidRPr="0076100D" w:rsidRDefault="00686CBA" w:rsidP="00957CAF">
            <w:pPr>
              <w:spacing w:after="0"/>
              <w:ind w:left="-90"/>
              <w:rPr>
                <w:rFonts w:ascii="Arial" w:hAnsi="Arial" w:cs="Arial"/>
                <w:sz w:val="16"/>
                <w:szCs w:val="16"/>
                <w:lang w:eastAsia="en-PH"/>
              </w:rPr>
            </w:pPr>
            <w:r w:rsidRPr="0076100D">
              <w:rPr>
                <w:rFonts w:ascii="Arial" w:hAnsi="Arial" w:cs="Arial"/>
                <w:sz w:val="16"/>
                <w:szCs w:val="16"/>
                <w:lang w:eastAsia="en-PH"/>
              </w:rPr>
              <w:t>09-005(10)/</w:t>
            </w:r>
          </w:p>
          <w:p w:rsidR="00686CBA" w:rsidRPr="0076100D" w:rsidRDefault="00686CBA" w:rsidP="00957CAF">
            <w:pPr>
              <w:pStyle w:val="NoSpacing"/>
              <w:ind w:left="-108"/>
              <w:jc w:val="both"/>
              <w:rPr>
                <w:rFonts w:ascii="Arial" w:hAnsi="Arial" w:cs="Arial"/>
                <w:sz w:val="18"/>
                <w:szCs w:val="18"/>
              </w:rPr>
            </w:pPr>
            <w:r w:rsidRPr="0076100D">
              <w:rPr>
                <w:rFonts w:ascii="Arial" w:hAnsi="Arial" w:cs="Arial"/>
                <w:sz w:val="16"/>
                <w:szCs w:val="16"/>
                <w:lang w:eastAsia="en-PH"/>
              </w:rPr>
              <w:t>8/25/2010</w:t>
            </w:r>
          </w:p>
        </w:tc>
        <w:tc>
          <w:tcPr>
            <w:tcW w:w="2070" w:type="dxa"/>
            <w:tcBorders>
              <w:top w:val="nil"/>
              <w:left w:val="nil"/>
              <w:bottom w:val="nil"/>
              <w:right w:val="nil"/>
            </w:tcBorders>
            <w:shd w:val="clear" w:color="auto" w:fill="auto"/>
          </w:tcPr>
          <w:p w:rsidR="00686CBA" w:rsidRPr="0076100D" w:rsidRDefault="00686CBA" w:rsidP="00957CAF">
            <w:pPr>
              <w:spacing w:after="0"/>
              <w:rPr>
                <w:rFonts w:ascii="Arial" w:hAnsi="Arial" w:cs="Arial"/>
                <w:sz w:val="16"/>
                <w:szCs w:val="16"/>
                <w:lang w:eastAsia="en-PH"/>
              </w:rPr>
            </w:pPr>
            <w:r w:rsidRPr="0076100D">
              <w:rPr>
                <w:rFonts w:ascii="Arial" w:hAnsi="Arial" w:cs="Arial"/>
                <w:sz w:val="16"/>
                <w:szCs w:val="16"/>
                <w:lang w:eastAsia="en-PH"/>
              </w:rPr>
              <w:t xml:space="preserve">Manager, Adm. Services </w:t>
            </w:r>
          </w:p>
          <w:p w:rsidR="00686CBA" w:rsidRPr="0076100D" w:rsidRDefault="00686CBA" w:rsidP="00957CAF">
            <w:pPr>
              <w:spacing w:after="0"/>
              <w:rPr>
                <w:rFonts w:ascii="Arial" w:hAnsi="Arial" w:cs="Arial"/>
                <w:sz w:val="16"/>
                <w:szCs w:val="16"/>
                <w:lang w:eastAsia="en-PH"/>
              </w:rPr>
            </w:pPr>
            <w:r w:rsidRPr="0076100D">
              <w:rPr>
                <w:rFonts w:ascii="Arial" w:hAnsi="Arial" w:cs="Arial"/>
                <w:sz w:val="16"/>
                <w:szCs w:val="16"/>
                <w:lang w:eastAsia="en-PH"/>
              </w:rPr>
              <w:t>and former OIC Administrator;</w:t>
            </w:r>
          </w:p>
          <w:p w:rsidR="00686CBA" w:rsidRPr="0076100D" w:rsidRDefault="00686CBA" w:rsidP="00957CAF">
            <w:pPr>
              <w:spacing w:after="0"/>
              <w:rPr>
                <w:rFonts w:ascii="Arial" w:hAnsi="Arial" w:cs="Arial"/>
                <w:sz w:val="16"/>
                <w:szCs w:val="16"/>
                <w:lang w:eastAsia="en-PH"/>
              </w:rPr>
            </w:pPr>
            <w:r w:rsidRPr="0076100D">
              <w:rPr>
                <w:rFonts w:ascii="Arial" w:hAnsi="Arial" w:cs="Arial"/>
                <w:sz w:val="16"/>
                <w:szCs w:val="16"/>
                <w:lang w:eastAsia="en-PH"/>
              </w:rPr>
              <w:t>Former Finance Manager;</w:t>
            </w:r>
          </w:p>
          <w:p w:rsidR="00686CBA" w:rsidRPr="0076100D" w:rsidRDefault="00686CBA" w:rsidP="00957CAF">
            <w:pPr>
              <w:spacing w:after="0"/>
              <w:rPr>
                <w:rFonts w:ascii="Arial" w:hAnsi="Arial" w:cs="Arial"/>
                <w:sz w:val="16"/>
                <w:szCs w:val="16"/>
                <w:lang w:eastAsia="en-PH"/>
              </w:rPr>
            </w:pPr>
            <w:r w:rsidRPr="0076100D">
              <w:rPr>
                <w:rFonts w:ascii="Arial" w:hAnsi="Arial" w:cs="Arial"/>
                <w:sz w:val="16"/>
                <w:szCs w:val="16"/>
                <w:lang w:eastAsia="en-PH"/>
              </w:rPr>
              <w:t xml:space="preserve">Budget Officer V; </w:t>
            </w:r>
          </w:p>
          <w:p w:rsidR="00686CBA" w:rsidRPr="0076100D" w:rsidRDefault="00686CBA" w:rsidP="00957CAF">
            <w:pPr>
              <w:spacing w:after="0"/>
              <w:rPr>
                <w:rFonts w:ascii="Arial" w:hAnsi="Arial" w:cs="Arial"/>
                <w:sz w:val="16"/>
                <w:szCs w:val="16"/>
                <w:lang w:eastAsia="en-PH"/>
              </w:rPr>
            </w:pPr>
            <w:r w:rsidRPr="0076100D">
              <w:rPr>
                <w:rFonts w:ascii="Arial" w:hAnsi="Arial" w:cs="Arial"/>
                <w:sz w:val="16"/>
                <w:szCs w:val="16"/>
                <w:lang w:eastAsia="en-PH"/>
              </w:rPr>
              <w:t>OIC-Administrator; and</w:t>
            </w:r>
          </w:p>
          <w:p w:rsidR="00686CBA" w:rsidRPr="0076100D" w:rsidRDefault="00686CBA" w:rsidP="00957CAF">
            <w:pPr>
              <w:pStyle w:val="NoSpacing"/>
              <w:jc w:val="both"/>
              <w:rPr>
                <w:rFonts w:ascii="Arial" w:hAnsi="Arial" w:cs="Arial"/>
                <w:sz w:val="16"/>
                <w:szCs w:val="16"/>
                <w:lang w:eastAsia="en-PH"/>
              </w:rPr>
            </w:pPr>
            <w:r w:rsidRPr="0076100D">
              <w:rPr>
                <w:rFonts w:ascii="Arial" w:hAnsi="Arial" w:cs="Arial"/>
                <w:sz w:val="16"/>
                <w:szCs w:val="16"/>
                <w:lang w:eastAsia="en-PH"/>
              </w:rPr>
              <w:t>Former Chief Accountant</w:t>
            </w:r>
          </w:p>
          <w:p w:rsidR="00686CBA" w:rsidRPr="0076100D" w:rsidRDefault="00686CBA" w:rsidP="00957CAF">
            <w:pPr>
              <w:pStyle w:val="NoSpacing"/>
              <w:jc w:val="both"/>
              <w:rPr>
                <w:rFonts w:ascii="Arial" w:hAnsi="Arial" w:cs="Arial"/>
                <w:sz w:val="18"/>
                <w:szCs w:val="18"/>
              </w:rPr>
            </w:pPr>
          </w:p>
        </w:tc>
        <w:tc>
          <w:tcPr>
            <w:tcW w:w="2610" w:type="dxa"/>
            <w:tcBorders>
              <w:top w:val="nil"/>
              <w:left w:val="nil"/>
              <w:bottom w:val="nil"/>
              <w:right w:val="nil"/>
            </w:tcBorders>
          </w:tcPr>
          <w:p w:rsidR="00686CBA" w:rsidRPr="0076100D" w:rsidRDefault="00686CBA" w:rsidP="00BD072E">
            <w:pPr>
              <w:spacing w:after="0"/>
              <w:jc w:val="both"/>
              <w:rPr>
                <w:rFonts w:ascii="Arial" w:hAnsi="Arial" w:cs="Arial"/>
                <w:sz w:val="18"/>
                <w:szCs w:val="18"/>
              </w:rPr>
            </w:pPr>
            <w:r w:rsidRPr="0076100D">
              <w:rPr>
                <w:rFonts w:ascii="Arial" w:hAnsi="Arial" w:cs="Arial"/>
                <w:sz w:val="16"/>
                <w:szCs w:val="16"/>
                <w:lang w:eastAsia="en-PH"/>
              </w:rPr>
              <w:t>Expenses incurred in conducting farmers meeting contrary to their duties and functions under EO No. 245</w:t>
            </w:r>
            <w:r w:rsidR="00AA34C4" w:rsidRPr="0076100D">
              <w:rPr>
                <w:rFonts w:ascii="Arial" w:hAnsi="Arial" w:cs="Arial"/>
                <w:sz w:val="16"/>
                <w:szCs w:val="16"/>
                <w:lang w:eastAsia="en-PH"/>
              </w:rPr>
              <w:t>.</w:t>
            </w:r>
          </w:p>
        </w:tc>
        <w:tc>
          <w:tcPr>
            <w:tcW w:w="1620" w:type="dxa"/>
            <w:tcBorders>
              <w:top w:val="nil"/>
              <w:left w:val="nil"/>
              <w:bottom w:val="nil"/>
              <w:right w:val="nil"/>
            </w:tcBorders>
            <w:shd w:val="clear" w:color="auto" w:fill="auto"/>
          </w:tcPr>
          <w:p w:rsidR="00686CBA" w:rsidRPr="0076100D" w:rsidRDefault="00EF51CA" w:rsidP="00B16E8A">
            <w:pPr>
              <w:pStyle w:val="NoSpacing"/>
              <w:jc w:val="right"/>
              <w:rPr>
                <w:rFonts w:ascii="Arial" w:hAnsi="Arial" w:cs="Arial"/>
                <w:sz w:val="18"/>
                <w:szCs w:val="18"/>
              </w:rPr>
            </w:pPr>
            <w:r>
              <w:rPr>
                <w:rFonts w:ascii="Arial" w:hAnsi="Arial" w:cs="Arial"/>
                <w:sz w:val="16"/>
                <w:szCs w:val="16"/>
                <w:lang w:eastAsia="en-PH"/>
              </w:rPr>
              <w:t>3</w:t>
            </w:r>
            <w:r w:rsidR="00686CBA" w:rsidRPr="0076100D">
              <w:rPr>
                <w:rFonts w:ascii="Arial" w:hAnsi="Arial" w:cs="Arial"/>
                <w:sz w:val="16"/>
                <w:szCs w:val="16"/>
                <w:lang w:eastAsia="en-PH"/>
              </w:rPr>
              <w:t>0,000</w:t>
            </w:r>
          </w:p>
        </w:tc>
        <w:tc>
          <w:tcPr>
            <w:tcW w:w="2070" w:type="dxa"/>
            <w:tcBorders>
              <w:top w:val="nil"/>
              <w:left w:val="nil"/>
              <w:bottom w:val="nil"/>
              <w:right w:val="nil"/>
            </w:tcBorders>
            <w:shd w:val="clear" w:color="auto" w:fill="auto"/>
          </w:tcPr>
          <w:p w:rsidR="00FA7B99" w:rsidRPr="0076100D" w:rsidRDefault="0080275A" w:rsidP="00957CAF">
            <w:pPr>
              <w:spacing w:after="0"/>
              <w:ind w:right="-18"/>
              <w:jc w:val="both"/>
              <w:rPr>
                <w:rFonts w:ascii="Arial" w:hAnsi="Arial" w:cs="Arial"/>
                <w:sz w:val="16"/>
                <w:szCs w:val="16"/>
                <w:lang w:eastAsia="en-PH"/>
              </w:rPr>
            </w:pPr>
            <w:r w:rsidRPr="0076100D">
              <w:rPr>
                <w:rFonts w:ascii="Arial" w:hAnsi="Arial" w:cs="Arial"/>
                <w:sz w:val="16"/>
                <w:szCs w:val="16"/>
                <w:lang w:eastAsia="en-PH"/>
              </w:rPr>
              <w:t>With</w:t>
            </w:r>
            <w:r w:rsidR="00686CBA" w:rsidRPr="0076100D">
              <w:rPr>
                <w:rFonts w:ascii="Arial" w:hAnsi="Arial" w:cs="Arial"/>
                <w:sz w:val="16"/>
                <w:szCs w:val="16"/>
                <w:lang w:eastAsia="en-PH"/>
              </w:rPr>
              <w:t xml:space="preserve"> NFD</w:t>
            </w:r>
            <w:r w:rsidRPr="0076100D">
              <w:rPr>
                <w:rFonts w:ascii="Arial" w:hAnsi="Arial" w:cs="Arial"/>
                <w:sz w:val="16"/>
                <w:szCs w:val="16"/>
                <w:lang w:eastAsia="en-PH"/>
              </w:rPr>
              <w:t xml:space="preserve"> and corresponding</w:t>
            </w:r>
            <w:r w:rsidR="00686CBA" w:rsidRPr="0076100D">
              <w:rPr>
                <w:rFonts w:ascii="Arial" w:hAnsi="Arial" w:cs="Arial"/>
                <w:sz w:val="16"/>
                <w:szCs w:val="16"/>
                <w:lang w:eastAsia="en-PH"/>
              </w:rPr>
              <w:t xml:space="preserve"> COE was issued on November 25, 2015</w:t>
            </w:r>
            <w:r w:rsidRPr="0076100D">
              <w:rPr>
                <w:rFonts w:ascii="Arial" w:hAnsi="Arial" w:cs="Arial"/>
                <w:sz w:val="16"/>
                <w:szCs w:val="16"/>
                <w:lang w:eastAsia="en-PH"/>
              </w:rPr>
              <w:t>.</w:t>
            </w:r>
            <w:r w:rsidR="00FA7B99">
              <w:rPr>
                <w:rFonts w:ascii="Arial" w:hAnsi="Arial" w:cs="Arial"/>
                <w:sz w:val="16"/>
                <w:szCs w:val="16"/>
                <w:lang w:eastAsia="en-PH"/>
              </w:rPr>
              <w:t>With partial settlement of P10,000.</w:t>
            </w:r>
          </w:p>
          <w:p w:rsidR="00686CBA" w:rsidRPr="0076100D" w:rsidRDefault="00686CBA" w:rsidP="002E3AAB">
            <w:pPr>
              <w:pStyle w:val="NoSpacing"/>
              <w:ind w:right="-108"/>
              <w:jc w:val="both"/>
              <w:rPr>
                <w:rFonts w:ascii="Arial" w:hAnsi="Arial" w:cs="Arial"/>
                <w:sz w:val="18"/>
                <w:szCs w:val="18"/>
              </w:rPr>
            </w:pPr>
          </w:p>
        </w:tc>
      </w:tr>
      <w:tr w:rsidR="00686CBA" w:rsidRPr="0076100D" w:rsidTr="00BD072E">
        <w:tc>
          <w:tcPr>
            <w:tcW w:w="1620" w:type="dxa"/>
            <w:tcBorders>
              <w:top w:val="nil"/>
              <w:left w:val="nil"/>
              <w:bottom w:val="nil"/>
              <w:right w:val="nil"/>
            </w:tcBorders>
            <w:shd w:val="clear" w:color="auto" w:fill="auto"/>
          </w:tcPr>
          <w:p w:rsidR="00686CBA" w:rsidRPr="0076100D" w:rsidRDefault="00686CBA" w:rsidP="00AC2226">
            <w:pPr>
              <w:pStyle w:val="NoSpacing"/>
              <w:ind w:left="-108"/>
              <w:jc w:val="both"/>
              <w:rPr>
                <w:rFonts w:ascii="Arial" w:hAnsi="Arial" w:cs="Arial"/>
                <w:sz w:val="18"/>
                <w:szCs w:val="18"/>
              </w:rPr>
            </w:pPr>
            <w:r w:rsidRPr="0076100D">
              <w:rPr>
                <w:rFonts w:ascii="Arial" w:hAnsi="Arial" w:cs="Arial"/>
                <w:sz w:val="16"/>
                <w:szCs w:val="16"/>
                <w:lang w:eastAsia="en-PH"/>
              </w:rPr>
              <w:t>14-001-101(2011)/ 6/17/2014</w:t>
            </w:r>
          </w:p>
        </w:tc>
        <w:tc>
          <w:tcPr>
            <w:tcW w:w="2070" w:type="dxa"/>
            <w:tcBorders>
              <w:top w:val="nil"/>
              <w:left w:val="nil"/>
              <w:bottom w:val="nil"/>
              <w:right w:val="nil"/>
            </w:tcBorders>
            <w:shd w:val="clear" w:color="auto" w:fill="auto"/>
          </w:tcPr>
          <w:p w:rsidR="00686CBA" w:rsidRPr="0076100D" w:rsidRDefault="00686CBA" w:rsidP="00ED66EC">
            <w:pPr>
              <w:pStyle w:val="NoSpacing"/>
              <w:spacing w:after="120"/>
              <w:jc w:val="both"/>
              <w:rPr>
                <w:rFonts w:ascii="Arial" w:hAnsi="Arial" w:cs="Arial"/>
                <w:sz w:val="18"/>
                <w:szCs w:val="18"/>
              </w:rPr>
            </w:pPr>
            <w:r w:rsidRPr="0076100D">
              <w:rPr>
                <w:rFonts w:ascii="Arial" w:hAnsi="Arial" w:cs="Arial"/>
                <w:sz w:val="16"/>
                <w:szCs w:val="16"/>
                <w:lang w:eastAsia="en-PH"/>
              </w:rPr>
              <w:t>Acting Administrator; Manager, Administrative Department; Chief Accountant; and Payee</w:t>
            </w:r>
          </w:p>
        </w:tc>
        <w:tc>
          <w:tcPr>
            <w:tcW w:w="2610" w:type="dxa"/>
            <w:tcBorders>
              <w:top w:val="nil"/>
              <w:left w:val="nil"/>
              <w:bottom w:val="nil"/>
              <w:right w:val="nil"/>
            </w:tcBorders>
          </w:tcPr>
          <w:p w:rsidR="00686CBA" w:rsidRPr="0076100D" w:rsidRDefault="00686CBA" w:rsidP="00AC2226">
            <w:pPr>
              <w:pStyle w:val="NoSpacing"/>
              <w:jc w:val="both"/>
              <w:rPr>
                <w:rFonts w:ascii="Arial" w:hAnsi="Arial" w:cs="Arial"/>
                <w:sz w:val="18"/>
                <w:szCs w:val="18"/>
              </w:rPr>
            </w:pPr>
            <w:r w:rsidRPr="0076100D">
              <w:rPr>
                <w:rFonts w:ascii="Arial" w:hAnsi="Arial" w:cs="Arial"/>
                <w:sz w:val="16"/>
                <w:szCs w:val="16"/>
                <w:lang w:eastAsia="en-PH"/>
              </w:rPr>
              <w:t>Incomplete documentary requirements pursuant to Section 4(6) of PD No. 1445</w:t>
            </w:r>
            <w:r w:rsidR="00AA34C4" w:rsidRPr="0076100D">
              <w:rPr>
                <w:rFonts w:ascii="Arial" w:hAnsi="Arial" w:cs="Arial"/>
                <w:sz w:val="16"/>
                <w:szCs w:val="16"/>
                <w:lang w:eastAsia="en-PH"/>
              </w:rPr>
              <w:t>.</w:t>
            </w:r>
          </w:p>
        </w:tc>
        <w:tc>
          <w:tcPr>
            <w:tcW w:w="1620" w:type="dxa"/>
            <w:tcBorders>
              <w:top w:val="nil"/>
              <w:left w:val="nil"/>
              <w:bottom w:val="nil"/>
              <w:right w:val="nil"/>
            </w:tcBorders>
            <w:shd w:val="clear" w:color="auto" w:fill="auto"/>
          </w:tcPr>
          <w:p w:rsidR="00686CBA" w:rsidRPr="0076100D" w:rsidRDefault="00686CBA" w:rsidP="00B16E8A">
            <w:pPr>
              <w:pStyle w:val="NoSpacing"/>
              <w:jc w:val="right"/>
              <w:rPr>
                <w:rFonts w:ascii="Arial" w:hAnsi="Arial" w:cs="Arial"/>
                <w:sz w:val="18"/>
                <w:szCs w:val="18"/>
              </w:rPr>
            </w:pPr>
            <w:r w:rsidRPr="0076100D">
              <w:rPr>
                <w:rFonts w:ascii="Arial" w:hAnsi="Arial" w:cs="Arial"/>
                <w:bCs/>
                <w:sz w:val="16"/>
                <w:szCs w:val="16"/>
                <w:lang w:eastAsia="en-PH"/>
              </w:rPr>
              <w:t>91,905</w:t>
            </w:r>
          </w:p>
        </w:tc>
        <w:tc>
          <w:tcPr>
            <w:tcW w:w="2070" w:type="dxa"/>
            <w:tcBorders>
              <w:top w:val="nil"/>
              <w:left w:val="nil"/>
              <w:bottom w:val="nil"/>
              <w:right w:val="nil"/>
            </w:tcBorders>
            <w:shd w:val="clear" w:color="auto" w:fill="auto"/>
          </w:tcPr>
          <w:p w:rsidR="00FA7B99" w:rsidRPr="0076100D" w:rsidRDefault="00686CBA" w:rsidP="00D51D43">
            <w:pPr>
              <w:spacing w:after="0" w:line="240" w:lineRule="auto"/>
              <w:ind w:right="-108"/>
              <w:jc w:val="both"/>
              <w:rPr>
                <w:rFonts w:ascii="Arial" w:hAnsi="Arial" w:cs="Arial"/>
                <w:sz w:val="16"/>
                <w:szCs w:val="16"/>
              </w:rPr>
            </w:pPr>
            <w:r w:rsidRPr="0076100D">
              <w:rPr>
                <w:rFonts w:ascii="Arial" w:hAnsi="Arial" w:cs="Arial"/>
                <w:sz w:val="16"/>
                <w:szCs w:val="16"/>
              </w:rPr>
              <w:t xml:space="preserve">Issued NFD and COE on September 29, 2015 and November 25, 2015, </w:t>
            </w:r>
            <w:r w:rsidR="008E0557" w:rsidRPr="0076100D">
              <w:rPr>
                <w:rFonts w:ascii="Arial" w:hAnsi="Arial" w:cs="Arial"/>
                <w:sz w:val="16"/>
                <w:szCs w:val="16"/>
              </w:rPr>
              <w:t>respectively.</w:t>
            </w:r>
            <w:r w:rsidR="008E0557">
              <w:rPr>
                <w:rFonts w:ascii="Arial" w:hAnsi="Arial" w:cs="Arial"/>
                <w:sz w:val="16"/>
                <w:szCs w:val="16"/>
              </w:rPr>
              <w:t xml:space="preserve"> Fully</w:t>
            </w:r>
            <w:r w:rsidR="00FA7B99">
              <w:rPr>
                <w:rFonts w:ascii="Arial" w:hAnsi="Arial" w:cs="Arial"/>
                <w:sz w:val="16"/>
                <w:szCs w:val="16"/>
              </w:rPr>
              <w:t xml:space="preserve"> settled on March 10, 2017.</w:t>
            </w:r>
          </w:p>
        </w:tc>
      </w:tr>
      <w:tr w:rsidR="00686CBA" w:rsidRPr="0076100D" w:rsidTr="009F3589">
        <w:tc>
          <w:tcPr>
            <w:tcW w:w="9990" w:type="dxa"/>
            <w:gridSpan w:val="5"/>
            <w:tcBorders>
              <w:top w:val="nil"/>
              <w:left w:val="nil"/>
              <w:bottom w:val="nil"/>
              <w:right w:val="nil"/>
            </w:tcBorders>
            <w:shd w:val="clear" w:color="auto" w:fill="auto"/>
          </w:tcPr>
          <w:p w:rsidR="00686CBA" w:rsidRPr="0076100D" w:rsidRDefault="00686CBA" w:rsidP="00AA34C4">
            <w:pPr>
              <w:spacing w:after="0" w:line="240" w:lineRule="auto"/>
              <w:ind w:left="-108" w:right="-108"/>
              <w:jc w:val="both"/>
            </w:pPr>
          </w:p>
        </w:tc>
      </w:tr>
      <w:tr w:rsidR="00686CBA" w:rsidRPr="0076100D" w:rsidTr="009F3589">
        <w:tc>
          <w:tcPr>
            <w:tcW w:w="1620" w:type="dxa"/>
            <w:tcBorders>
              <w:top w:val="nil"/>
              <w:left w:val="nil"/>
              <w:bottom w:val="nil"/>
              <w:right w:val="nil"/>
            </w:tcBorders>
            <w:shd w:val="clear" w:color="auto" w:fill="auto"/>
          </w:tcPr>
          <w:p w:rsidR="00686CBA" w:rsidRPr="0076100D" w:rsidRDefault="00686CBA" w:rsidP="002D38CA">
            <w:pPr>
              <w:spacing w:after="0"/>
              <w:ind w:left="-90"/>
              <w:rPr>
                <w:rFonts w:ascii="Arial" w:hAnsi="Arial" w:cs="Arial"/>
                <w:sz w:val="16"/>
                <w:szCs w:val="16"/>
                <w:lang w:eastAsia="en-PH"/>
              </w:rPr>
            </w:pPr>
            <w:r w:rsidRPr="0076100D">
              <w:rPr>
                <w:rFonts w:ascii="Arial" w:hAnsi="Arial" w:cs="Arial"/>
                <w:sz w:val="16"/>
                <w:szCs w:val="16"/>
                <w:lang w:eastAsia="en-PH"/>
              </w:rPr>
              <w:t>09-001-111B/</w:t>
            </w:r>
          </w:p>
          <w:p w:rsidR="00686CBA" w:rsidRPr="0076100D" w:rsidRDefault="00686CBA" w:rsidP="002D38CA">
            <w:pPr>
              <w:pStyle w:val="NoSpacing"/>
              <w:ind w:left="-108"/>
              <w:jc w:val="both"/>
              <w:rPr>
                <w:rFonts w:ascii="Arial" w:hAnsi="Arial" w:cs="Arial"/>
                <w:sz w:val="18"/>
                <w:szCs w:val="18"/>
              </w:rPr>
            </w:pPr>
            <w:r w:rsidRPr="0076100D">
              <w:rPr>
                <w:rFonts w:ascii="Arial" w:hAnsi="Arial" w:cs="Arial"/>
                <w:sz w:val="16"/>
                <w:szCs w:val="16"/>
                <w:lang w:eastAsia="en-PH"/>
              </w:rPr>
              <w:t>8/25/2009</w:t>
            </w:r>
          </w:p>
        </w:tc>
        <w:tc>
          <w:tcPr>
            <w:tcW w:w="2070" w:type="dxa"/>
            <w:tcBorders>
              <w:top w:val="nil"/>
              <w:left w:val="nil"/>
              <w:bottom w:val="nil"/>
              <w:right w:val="nil"/>
            </w:tcBorders>
            <w:shd w:val="clear" w:color="auto" w:fill="auto"/>
          </w:tcPr>
          <w:p w:rsidR="00686CBA" w:rsidRPr="0076100D" w:rsidRDefault="00686CBA" w:rsidP="002D38CA">
            <w:pPr>
              <w:spacing w:after="0"/>
              <w:rPr>
                <w:rFonts w:ascii="Arial" w:hAnsi="Arial" w:cs="Arial"/>
                <w:sz w:val="16"/>
                <w:szCs w:val="16"/>
                <w:lang w:eastAsia="en-PH"/>
              </w:rPr>
            </w:pPr>
            <w:r w:rsidRPr="0076100D">
              <w:rPr>
                <w:rFonts w:ascii="Arial" w:hAnsi="Arial" w:cs="Arial"/>
                <w:sz w:val="16"/>
                <w:szCs w:val="16"/>
                <w:lang w:eastAsia="en-PH"/>
              </w:rPr>
              <w:t>Former Chief Accountant;</w:t>
            </w:r>
          </w:p>
          <w:p w:rsidR="00686CBA" w:rsidRPr="0076100D" w:rsidRDefault="00686CBA" w:rsidP="009F3589">
            <w:pPr>
              <w:spacing w:after="0"/>
              <w:rPr>
                <w:rFonts w:ascii="Arial" w:hAnsi="Arial" w:cs="Arial"/>
                <w:sz w:val="18"/>
                <w:szCs w:val="18"/>
              </w:rPr>
            </w:pPr>
            <w:r w:rsidRPr="0076100D">
              <w:rPr>
                <w:rFonts w:ascii="Arial" w:hAnsi="Arial" w:cs="Arial"/>
                <w:sz w:val="16"/>
                <w:szCs w:val="16"/>
                <w:lang w:eastAsia="en-PH"/>
              </w:rPr>
              <w:t>Manager, Internal Audit; and Payee</w:t>
            </w:r>
          </w:p>
        </w:tc>
        <w:tc>
          <w:tcPr>
            <w:tcW w:w="2610" w:type="dxa"/>
            <w:tcBorders>
              <w:top w:val="nil"/>
              <w:left w:val="nil"/>
              <w:bottom w:val="nil"/>
              <w:right w:val="nil"/>
            </w:tcBorders>
          </w:tcPr>
          <w:p w:rsidR="00686CBA" w:rsidRPr="0076100D" w:rsidRDefault="00686CBA" w:rsidP="002D38CA">
            <w:pPr>
              <w:jc w:val="both"/>
              <w:rPr>
                <w:rFonts w:ascii="Arial" w:hAnsi="Arial" w:cs="Arial"/>
                <w:sz w:val="16"/>
                <w:szCs w:val="16"/>
                <w:lang w:eastAsia="en-PH"/>
              </w:rPr>
            </w:pPr>
            <w:r w:rsidRPr="0076100D">
              <w:rPr>
                <w:rFonts w:ascii="Arial" w:hAnsi="Arial" w:cs="Arial"/>
                <w:sz w:val="16"/>
                <w:szCs w:val="16"/>
                <w:lang w:eastAsia="en-PH"/>
              </w:rPr>
              <w:t>Reimbursable expenses of Atty. Fondevilla</w:t>
            </w:r>
            <w:r w:rsidR="00AA34C4" w:rsidRPr="0076100D">
              <w:rPr>
                <w:rFonts w:ascii="Arial" w:hAnsi="Arial" w:cs="Arial"/>
                <w:sz w:val="16"/>
                <w:szCs w:val="16"/>
                <w:lang w:eastAsia="en-PH"/>
              </w:rPr>
              <w:t>.</w:t>
            </w:r>
          </w:p>
          <w:p w:rsidR="00686CBA" w:rsidRPr="0076100D" w:rsidRDefault="00686CBA" w:rsidP="00492442">
            <w:pPr>
              <w:pStyle w:val="NoSpacing"/>
              <w:jc w:val="both"/>
              <w:rPr>
                <w:rFonts w:ascii="Arial" w:hAnsi="Arial" w:cs="Arial"/>
                <w:sz w:val="18"/>
                <w:szCs w:val="18"/>
              </w:rPr>
            </w:pPr>
          </w:p>
        </w:tc>
        <w:tc>
          <w:tcPr>
            <w:tcW w:w="1620" w:type="dxa"/>
            <w:tcBorders>
              <w:top w:val="nil"/>
              <w:left w:val="nil"/>
              <w:bottom w:val="nil"/>
              <w:right w:val="nil"/>
            </w:tcBorders>
            <w:shd w:val="clear" w:color="auto" w:fill="auto"/>
          </w:tcPr>
          <w:p w:rsidR="00686CBA" w:rsidRPr="0076100D" w:rsidRDefault="00686CBA" w:rsidP="00B16E8A">
            <w:pPr>
              <w:pStyle w:val="NoSpacing"/>
              <w:jc w:val="right"/>
              <w:rPr>
                <w:rFonts w:ascii="Arial" w:hAnsi="Arial" w:cs="Arial"/>
                <w:sz w:val="18"/>
                <w:szCs w:val="18"/>
              </w:rPr>
            </w:pPr>
            <w:r w:rsidRPr="0076100D">
              <w:rPr>
                <w:rFonts w:ascii="Arial" w:hAnsi="Arial" w:cs="Arial"/>
                <w:sz w:val="16"/>
                <w:szCs w:val="16"/>
                <w:lang w:eastAsia="en-PH"/>
              </w:rPr>
              <w:t xml:space="preserve">40,895  </w:t>
            </w:r>
          </w:p>
        </w:tc>
        <w:tc>
          <w:tcPr>
            <w:tcW w:w="2070" w:type="dxa"/>
            <w:tcBorders>
              <w:top w:val="nil"/>
              <w:left w:val="nil"/>
              <w:bottom w:val="nil"/>
              <w:right w:val="nil"/>
            </w:tcBorders>
            <w:shd w:val="clear" w:color="auto" w:fill="auto"/>
          </w:tcPr>
          <w:p w:rsidR="00686CBA" w:rsidRDefault="00AA34C4" w:rsidP="00AA34C4">
            <w:pPr>
              <w:spacing w:after="0" w:line="240" w:lineRule="auto"/>
              <w:jc w:val="both"/>
              <w:rPr>
                <w:rFonts w:ascii="Arial" w:hAnsi="Arial" w:cs="Arial"/>
                <w:sz w:val="16"/>
                <w:szCs w:val="16"/>
                <w:lang w:eastAsia="en-PH"/>
              </w:rPr>
            </w:pPr>
            <w:r w:rsidRPr="0076100D">
              <w:rPr>
                <w:rFonts w:ascii="Arial" w:hAnsi="Arial" w:cs="Arial"/>
                <w:sz w:val="16"/>
                <w:szCs w:val="16"/>
                <w:lang w:eastAsia="en-PH"/>
              </w:rPr>
              <w:t>With Petition for R</w:t>
            </w:r>
            <w:r w:rsidR="00686CBA" w:rsidRPr="0076100D">
              <w:rPr>
                <w:rFonts w:ascii="Arial" w:hAnsi="Arial" w:cs="Arial"/>
                <w:sz w:val="16"/>
                <w:szCs w:val="16"/>
                <w:lang w:eastAsia="en-PH"/>
              </w:rPr>
              <w:t>eview before the COA</w:t>
            </w:r>
            <w:r w:rsidRPr="0076100D">
              <w:rPr>
                <w:rFonts w:ascii="Arial" w:hAnsi="Arial" w:cs="Arial"/>
                <w:sz w:val="16"/>
                <w:szCs w:val="16"/>
                <w:lang w:eastAsia="en-PH"/>
              </w:rPr>
              <w:t>-</w:t>
            </w:r>
            <w:r w:rsidR="00686CBA" w:rsidRPr="0076100D">
              <w:rPr>
                <w:rFonts w:ascii="Arial" w:hAnsi="Arial" w:cs="Arial"/>
                <w:sz w:val="16"/>
                <w:szCs w:val="16"/>
                <w:lang w:eastAsia="en-PH"/>
              </w:rPr>
              <w:t>CP</w:t>
            </w:r>
            <w:r w:rsidRPr="0076100D">
              <w:rPr>
                <w:rFonts w:ascii="Arial" w:hAnsi="Arial" w:cs="Arial"/>
                <w:sz w:val="16"/>
                <w:szCs w:val="16"/>
                <w:lang w:eastAsia="en-PH"/>
              </w:rPr>
              <w:t>.</w:t>
            </w:r>
          </w:p>
          <w:p w:rsidR="00FB3D96" w:rsidRDefault="00FB3D96" w:rsidP="00EF51CA">
            <w:pPr>
              <w:spacing w:after="0" w:line="240" w:lineRule="auto"/>
              <w:jc w:val="both"/>
              <w:rPr>
                <w:rFonts w:ascii="Arial" w:hAnsi="Arial" w:cs="Arial"/>
                <w:sz w:val="16"/>
                <w:szCs w:val="16"/>
                <w:lang w:eastAsia="en-PH"/>
              </w:rPr>
            </w:pPr>
            <w:r>
              <w:rPr>
                <w:rFonts w:ascii="Arial" w:hAnsi="Arial" w:cs="Arial"/>
                <w:sz w:val="16"/>
                <w:szCs w:val="16"/>
                <w:lang w:eastAsia="en-PH"/>
              </w:rPr>
              <w:t>With ASB Decision No. 2012-012 dated April 12, 2012 which a</w:t>
            </w:r>
            <w:r w:rsidR="00FA7B99">
              <w:rPr>
                <w:rFonts w:ascii="Arial" w:hAnsi="Arial" w:cs="Arial"/>
                <w:sz w:val="16"/>
                <w:szCs w:val="16"/>
                <w:lang w:eastAsia="en-PH"/>
              </w:rPr>
              <w:t>ffirmed the CGS-C Cluster Director Decision that Denied the appeal</w:t>
            </w:r>
            <w:r w:rsidR="00EF51CA">
              <w:rPr>
                <w:rFonts w:ascii="Arial" w:hAnsi="Arial" w:cs="Arial"/>
                <w:sz w:val="16"/>
                <w:szCs w:val="16"/>
                <w:lang w:eastAsia="en-PH"/>
              </w:rPr>
              <w:t xml:space="preserve"> per CGS-C Decision No.2010-007 dated October 6, 2010.</w:t>
            </w:r>
          </w:p>
          <w:p w:rsidR="00EF51CA" w:rsidRPr="0076100D" w:rsidRDefault="00EF51CA" w:rsidP="00EF51CA">
            <w:pPr>
              <w:spacing w:after="0" w:line="240" w:lineRule="auto"/>
              <w:jc w:val="both"/>
            </w:pPr>
          </w:p>
        </w:tc>
      </w:tr>
      <w:tr w:rsidR="00686CBA" w:rsidRPr="0076100D" w:rsidTr="009F3589">
        <w:tc>
          <w:tcPr>
            <w:tcW w:w="1620" w:type="dxa"/>
            <w:tcBorders>
              <w:top w:val="nil"/>
              <w:left w:val="nil"/>
              <w:bottom w:val="single" w:sz="6" w:space="0" w:color="auto"/>
              <w:right w:val="nil"/>
            </w:tcBorders>
            <w:shd w:val="clear" w:color="auto" w:fill="auto"/>
          </w:tcPr>
          <w:p w:rsidR="00686CBA" w:rsidRPr="0076100D" w:rsidRDefault="00686CBA" w:rsidP="002D38CA">
            <w:pPr>
              <w:spacing w:after="0"/>
              <w:ind w:left="-90"/>
              <w:rPr>
                <w:rFonts w:ascii="Arial" w:hAnsi="Arial" w:cs="Arial"/>
                <w:sz w:val="16"/>
                <w:szCs w:val="16"/>
                <w:lang w:eastAsia="en-PH"/>
              </w:rPr>
            </w:pPr>
            <w:r w:rsidRPr="0076100D">
              <w:rPr>
                <w:rFonts w:ascii="Arial" w:hAnsi="Arial" w:cs="Arial"/>
                <w:sz w:val="16"/>
                <w:szCs w:val="16"/>
                <w:lang w:eastAsia="en-PH"/>
              </w:rPr>
              <w:t>09-003-111B/</w:t>
            </w:r>
          </w:p>
          <w:p w:rsidR="00686CBA" w:rsidRPr="0076100D" w:rsidRDefault="00686CBA" w:rsidP="002D38CA">
            <w:pPr>
              <w:pStyle w:val="NoSpacing"/>
              <w:ind w:left="-108"/>
              <w:jc w:val="both"/>
              <w:rPr>
                <w:rFonts w:ascii="Arial" w:hAnsi="Arial" w:cs="Arial"/>
                <w:sz w:val="18"/>
                <w:szCs w:val="18"/>
              </w:rPr>
            </w:pPr>
            <w:r w:rsidRPr="0076100D">
              <w:rPr>
                <w:rFonts w:ascii="Arial" w:hAnsi="Arial" w:cs="Arial"/>
                <w:sz w:val="16"/>
                <w:szCs w:val="16"/>
                <w:lang w:eastAsia="en-PH"/>
              </w:rPr>
              <w:t>1/29/2010</w:t>
            </w:r>
          </w:p>
        </w:tc>
        <w:tc>
          <w:tcPr>
            <w:tcW w:w="2070" w:type="dxa"/>
            <w:tcBorders>
              <w:top w:val="nil"/>
              <w:left w:val="nil"/>
              <w:bottom w:val="single" w:sz="6" w:space="0" w:color="auto"/>
              <w:right w:val="nil"/>
            </w:tcBorders>
            <w:shd w:val="clear" w:color="auto" w:fill="auto"/>
          </w:tcPr>
          <w:p w:rsidR="00686CBA" w:rsidRPr="0076100D" w:rsidRDefault="00686CBA" w:rsidP="002D38CA">
            <w:pPr>
              <w:spacing w:after="0"/>
              <w:rPr>
                <w:rFonts w:ascii="Arial" w:hAnsi="Arial" w:cs="Arial"/>
                <w:sz w:val="16"/>
                <w:szCs w:val="16"/>
                <w:lang w:eastAsia="en-PH"/>
              </w:rPr>
            </w:pPr>
            <w:r w:rsidRPr="0076100D">
              <w:rPr>
                <w:rFonts w:ascii="Arial" w:hAnsi="Arial" w:cs="Arial"/>
                <w:sz w:val="16"/>
                <w:szCs w:val="16"/>
                <w:lang w:eastAsia="en-PH"/>
              </w:rPr>
              <w:t>Former Administrator;</w:t>
            </w:r>
          </w:p>
          <w:p w:rsidR="00686CBA" w:rsidRPr="0076100D" w:rsidRDefault="00686CBA" w:rsidP="002D38CA">
            <w:pPr>
              <w:spacing w:after="0"/>
              <w:rPr>
                <w:rFonts w:ascii="Arial" w:hAnsi="Arial" w:cs="Arial"/>
                <w:sz w:val="16"/>
                <w:szCs w:val="16"/>
                <w:lang w:eastAsia="en-PH"/>
              </w:rPr>
            </w:pPr>
            <w:r w:rsidRPr="0076100D">
              <w:rPr>
                <w:rFonts w:ascii="Arial" w:hAnsi="Arial" w:cs="Arial"/>
                <w:sz w:val="16"/>
                <w:szCs w:val="16"/>
                <w:lang w:eastAsia="en-PH"/>
              </w:rPr>
              <w:t>HRMO V;</w:t>
            </w:r>
          </w:p>
          <w:p w:rsidR="00686CBA" w:rsidRPr="0076100D" w:rsidRDefault="00686CBA" w:rsidP="002D38CA">
            <w:pPr>
              <w:spacing w:after="0"/>
              <w:rPr>
                <w:rFonts w:ascii="Arial" w:hAnsi="Arial" w:cs="Arial"/>
                <w:sz w:val="16"/>
                <w:szCs w:val="16"/>
                <w:lang w:eastAsia="en-PH"/>
              </w:rPr>
            </w:pPr>
            <w:r w:rsidRPr="0076100D">
              <w:rPr>
                <w:rFonts w:ascii="Arial" w:hAnsi="Arial" w:cs="Arial"/>
                <w:sz w:val="16"/>
                <w:szCs w:val="16"/>
                <w:lang w:eastAsia="en-PH"/>
              </w:rPr>
              <w:t>Former Finance Manager;</w:t>
            </w:r>
          </w:p>
          <w:p w:rsidR="00686CBA" w:rsidRPr="0076100D" w:rsidRDefault="00686CBA" w:rsidP="002D38CA">
            <w:pPr>
              <w:spacing w:after="0"/>
              <w:rPr>
                <w:rFonts w:ascii="Arial" w:hAnsi="Arial" w:cs="Arial"/>
                <w:sz w:val="16"/>
                <w:szCs w:val="16"/>
                <w:lang w:eastAsia="en-PH"/>
              </w:rPr>
            </w:pPr>
            <w:r w:rsidRPr="0076100D">
              <w:rPr>
                <w:rFonts w:ascii="Arial" w:hAnsi="Arial" w:cs="Arial"/>
                <w:sz w:val="16"/>
                <w:szCs w:val="16"/>
                <w:lang w:eastAsia="en-PH"/>
              </w:rPr>
              <w:t>Budget Officer V;</w:t>
            </w:r>
          </w:p>
          <w:p w:rsidR="00686CBA" w:rsidRPr="0076100D" w:rsidRDefault="00686CBA" w:rsidP="009F3589">
            <w:pPr>
              <w:spacing w:after="0"/>
              <w:rPr>
                <w:rFonts w:ascii="Arial" w:hAnsi="Arial" w:cs="Arial"/>
                <w:sz w:val="18"/>
                <w:szCs w:val="18"/>
              </w:rPr>
            </w:pPr>
            <w:r w:rsidRPr="0076100D">
              <w:rPr>
                <w:rFonts w:ascii="Arial" w:hAnsi="Arial" w:cs="Arial"/>
                <w:sz w:val="16"/>
                <w:szCs w:val="16"/>
                <w:lang w:eastAsia="en-PH"/>
              </w:rPr>
              <w:t>Manager, Internal Audit and Payees</w:t>
            </w:r>
          </w:p>
        </w:tc>
        <w:tc>
          <w:tcPr>
            <w:tcW w:w="2610" w:type="dxa"/>
            <w:tcBorders>
              <w:top w:val="nil"/>
              <w:left w:val="nil"/>
              <w:bottom w:val="single" w:sz="6" w:space="0" w:color="auto"/>
              <w:right w:val="nil"/>
            </w:tcBorders>
          </w:tcPr>
          <w:p w:rsidR="00686CBA" w:rsidRPr="0076100D" w:rsidRDefault="00686CBA" w:rsidP="00AA34C4">
            <w:pPr>
              <w:pStyle w:val="NoSpacing"/>
              <w:jc w:val="both"/>
              <w:rPr>
                <w:rFonts w:ascii="Arial" w:hAnsi="Arial" w:cs="Arial"/>
                <w:sz w:val="18"/>
                <w:szCs w:val="18"/>
              </w:rPr>
            </w:pPr>
            <w:r w:rsidRPr="0076100D">
              <w:rPr>
                <w:rFonts w:ascii="Arial" w:hAnsi="Arial" w:cs="Arial"/>
                <w:sz w:val="16"/>
                <w:szCs w:val="16"/>
                <w:lang w:eastAsia="en-PH"/>
              </w:rPr>
              <w:t>Grant of year-end bonus to some members of NTA Governing Board and consultant</w:t>
            </w:r>
            <w:r w:rsidR="00AA34C4" w:rsidRPr="0076100D">
              <w:rPr>
                <w:rFonts w:ascii="Arial" w:hAnsi="Arial" w:cs="Arial"/>
                <w:sz w:val="16"/>
                <w:szCs w:val="16"/>
                <w:lang w:eastAsia="en-PH"/>
              </w:rPr>
              <w:t xml:space="preserve"> without basis.</w:t>
            </w:r>
          </w:p>
        </w:tc>
        <w:tc>
          <w:tcPr>
            <w:tcW w:w="1620" w:type="dxa"/>
            <w:tcBorders>
              <w:top w:val="nil"/>
              <w:left w:val="nil"/>
              <w:bottom w:val="single" w:sz="6" w:space="0" w:color="auto"/>
              <w:right w:val="nil"/>
            </w:tcBorders>
            <w:shd w:val="clear" w:color="auto" w:fill="auto"/>
          </w:tcPr>
          <w:p w:rsidR="00686CBA" w:rsidRPr="0076100D" w:rsidRDefault="00686CBA" w:rsidP="00B16E8A">
            <w:pPr>
              <w:pStyle w:val="NoSpacing"/>
              <w:jc w:val="right"/>
              <w:rPr>
                <w:rFonts w:ascii="Arial" w:hAnsi="Arial" w:cs="Arial"/>
                <w:sz w:val="18"/>
                <w:szCs w:val="18"/>
              </w:rPr>
            </w:pPr>
            <w:r w:rsidRPr="0076100D">
              <w:rPr>
                <w:rFonts w:ascii="Arial" w:hAnsi="Arial" w:cs="Arial"/>
                <w:sz w:val="16"/>
                <w:szCs w:val="16"/>
                <w:lang w:eastAsia="en-PH"/>
              </w:rPr>
              <w:t>64,000</w:t>
            </w:r>
          </w:p>
        </w:tc>
        <w:tc>
          <w:tcPr>
            <w:tcW w:w="2070" w:type="dxa"/>
            <w:tcBorders>
              <w:top w:val="nil"/>
              <w:left w:val="nil"/>
              <w:bottom w:val="single" w:sz="6" w:space="0" w:color="auto"/>
              <w:right w:val="nil"/>
            </w:tcBorders>
            <w:shd w:val="clear" w:color="auto" w:fill="auto"/>
          </w:tcPr>
          <w:p w:rsidR="00686CBA" w:rsidRDefault="00AA34C4" w:rsidP="00AA34C4">
            <w:pPr>
              <w:spacing w:after="0" w:line="240" w:lineRule="auto"/>
              <w:ind w:right="-108"/>
              <w:jc w:val="both"/>
              <w:rPr>
                <w:rFonts w:ascii="Arial" w:hAnsi="Arial" w:cs="Arial"/>
                <w:sz w:val="16"/>
                <w:szCs w:val="16"/>
                <w:lang w:eastAsia="en-PH"/>
              </w:rPr>
            </w:pPr>
            <w:r w:rsidRPr="0076100D">
              <w:rPr>
                <w:rFonts w:ascii="Arial" w:hAnsi="Arial" w:cs="Arial"/>
                <w:sz w:val="16"/>
                <w:szCs w:val="16"/>
                <w:lang w:eastAsia="en-PH"/>
              </w:rPr>
              <w:t>With Petition for R</w:t>
            </w:r>
            <w:r w:rsidR="00686CBA" w:rsidRPr="0076100D">
              <w:rPr>
                <w:rFonts w:ascii="Arial" w:hAnsi="Arial" w:cs="Arial"/>
                <w:sz w:val="16"/>
                <w:szCs w:val="16"/>
                <w:lang w:eastAsia="en-PH"/>
              </w:rPr>
              <w:t>eview before the COA CP</w:t>
            </w:r>
            <w:r w:rsidRPr="0076100D">
              <w:rPr>
                <w:rFonts w:ascii="Arial" w:hAnsi="Arial" w:cs="Arial"/>
                <w:sz w:val="16"/>
                <w:szCs w:val="16"/>
                <w:lang w:eastAsia="en-PH"/>
              </w:rPr>
              <w:t>.</w:t>
            </w:r>
          </w:p>
          <w:p w:rsidR="00FB3D96" w:rsidRPr="0076100D" w:rsidRDefault="00EF51CA" w:rsidP="00AA34C4">
            <w:pPr>
              <w:spacing w:after="0" w:line="240" w:lineRule="auto"/>
              <w:ind w:right="-108"/>
              <w:jc w:val="both"/>
            </w:pPr>
            <w:r>
              <w:rPr>
                <w:rFonts w:ascii="Arial" w:hAnsi="Arial" w:cs="Arial"/>
                <w:sz w:val="16"/>
                <w:szCs w:val="16"/>
                <w:lang w:eastAsia="en-PH"/>
              </w:rPr>
              <w:t>With ASB Decision No. 2012-012 dated April 12, 2012 which affirmed the CGS-C Cluster Director Decision that Denied the appeal per CGS-C Decision No.2010-007 dated October 6, 2010.</w:t>
            </w:r>
          </w:p>
        </w:tc>
      </w:tr>
      <w:tr w:rsidR="00686CBA" w:rsidRPr="0076100D" w:rsidTr="009F3589">
        <w:tc>
          <w:tcPr>
            <w:tcW w:w="1620" w:type="dxa"/>
            <w:tcBorders>
              <w:top w:val="single" w:sz="6" w:space="0" w:color="auto"/>
              <w:left w:val="nil"/>
              <w:bottom w:val="single" w:sz="6" w:space="0" w:color="auto"/>
              <w:right w:val="nil"/>
            </w:tcBorders>
            <w:shd w:val="clear" w:color="auto" w:fill="auto"/>
          </w:tcPr>
          <w:p w:rsidR="00686CBA" w:rsidRPr="0076100D" w:rsidRDefault="00686CBA" w:rsidP="00504305">
            <w:pPr>
              <w:pStyle w:val="NoSpacing"/>
              <w:ind w:left="-108"/>
              <w:jc w:val="both"/>
              <w:rPr>
                <w:rFonts w:ascii="Arial" w:hAnsi="Arial" w:cs="Arial"/>
                <w:sz w:val="18"/>
                <w:szCs w:val="18"/>
              </w:rPr>
            </w:pPr>
          </w:p>
        </w:tc>
        <w:tc>
          <w:tcPr>
            <w:tcW w:w="2070" w:type="dxa"/>
            <w:tcBorders>
              <w:top w:val="single" w:sz="6" w:space="0" w:color="auto"/>
              <w:left w:val="nil"/>
              <w:bottom w:val="single" w:sz="6" w:space="0" w:color="auto"/>
              <w:right w:val="nil"/>
            </w:tcBorders>
            <w:shd w:val="clear" w:color="auto" w:fill="auto"/>
          </w:tcPr>
          <w:p w:rsidR="00686CBA" w:rsidRPr="0076100D" w:rsidRDefault="00686CBA" w:rsidP="00A10AED">
            <w:pPr>
              <w:pStyle w:val="NoSpacing"/>
              <w:jc w:val="both"/>
              <w:rPr>
                <w:rFonts w:ascii="Arial" w:hAnsi="Arial" w:cs="Arial"/>
                <w:sz w:val="18"/>
                <w:szCs w:val="18"/>
              </w:rPr>
            </w:pPr>
          </w:p>
        </w:tc>
        <w:tc>
          <w:tcPr>
            <w:tcW w:w="2610" w:type="dxa"/>
            <w:tcBorders>
              <w:top w:val="single" w:sz="6" w:space="0" w:color="auto"/>
              <w:left w:val="nil"/>
              <w:bottom w:val="single" w:sz="6" w:space="0" w:color="auto"/>
              <w:right w:val="nil"/>
            </w:tcBorders>
          </w:tcPr>
          <w:p w:rsidR="00686CBA" w:rsidRPr="0076100D" w:rsidRDefault="00686CBA" w:rsidP="00751EDB">
            <w:pPr>
              <w:pStyle w:val="NoSpacing"/>
              <w:jc w:val="both"/>
              <w:rPr>
                <w:rFonts w:ascii="Arial" w:hAnsi="Arial" w:cs="Arial"/>
                <w:sz w:val="18"/>
                <w:szCs w:val="18"/>
              </w:rPr>
            </w:pPr>
          </w:p>
        </w:tc>
        <w:tc>
          <w:tcPr>
            <w:tcW w:w="1620" w:type="dxa"/>
            <w:tcBorders>
              <w:top w:val="single" w:sz="6" w:space="0" w:color="auto"/>
              <w:left w:val="nil"/>
              <w:bottom w:val="single" w:sz="6" w:space="0" w:color="auto"/>
              <w:right w:val="nil"/>
            </w:tcBorders>
            <w:shd w:val="clear" w:color="auto" w:fill="auto"/>
            <w:vAlign w:val="bottom"/>
          </w:tcPr>
          <w:p w:rsidR="00686CBA" w:rsidRPr="0076100D" w:rsidRDefault="00686CBA" w:rsidP="0037782B">
            <w:pPr>
              <w:pStyle w:val="NoSpacing"/>
              <w:jc w:val="right"/>
              <w:rPr>
                <w:rFonts w:ascii="Arial" w:hAnsi="Arial" w:cs="Arial"/>
                <w:sz w:val="18"/>
                <w:szCs w:val="18"/>
              </w:rPr>
            </w:pPr>
            <w:r w:rsidRPr="0076100D">
              <w:rPr>
                <w:rFonts w:ascii="Arial" w:hAnsi="Arial" w:cs="Arial"/>
                <w:b/>
                <w:sz w:val="16"/>
                <w:szCs w:val="16"/>
                <w:lang w:eastAsia="en-PH"/>
              </w:rPr>
              <w:t>P</w:t>
            </w:r>
            <w:r w:rsidR="0037782B">
              <w:rPr>
                <w:rFonts w:ascii="Arial" w:hAnsi="Arial" w:cs="Arial"/>
                <w:b/>
                <w:sz w:val="16"/>
                <w:szCs w:val="16"/>
                <w:lang w:eastAsia="en-PH"/>
              </w:rPr>
              <w:t>36,184,526</w:t>
            </w:r>
          </w:p>
        </w:tc>
        <w:tc>
          <w:tcPr>
            <w:tcW w:w="2070" w:type="dxa"/>
            <w:tcBorders>
              <w:top w:val="single" w:sz="6" w:space="0" w:color="auto"/>
              <w:left w:val="nil"/>
              <w:bottom w:val="single" w:sz="6" w:space="0" w:color="auto"/>
              <w:right w:val="nil"/>
            </w:tcBorders>
            <w:shd w:val="clear" w:color="auto" w:fill="auto"/>
          </w:tcPr>
          <w:p w:rsidR="00686CBA" w:rsidRPr="0076100D" w:rsidRDefault="00686CBA" w:rsidP="005D71B9">
            <w:pPr>
              <w:spacing w:after="0" w:line="240" w:lineRule="auto"/>
              <w:jc w:val="both"/>
            </w:pPr>
          </w:p>
        </w:tc>
      </w:tr>
    </w:tbl>
    <w:p w:rsidR="009A7C35" w:rsidRDefault="009A7C35" w:rsidP="009A7C35">
      <w:pPr>
        <w:tabs>
          <w:tab w:val="left" w:pos="180"/>
        </w:tabs>
        <w:spacing w:after="0" w:line="240" w:lineRule="auto"/>
        <w:ind w:right="90"/>
        <w:rPr>
          <w:rFonts w:ascii="Times New Roman" w:hAnsi="Times New Roman"/>
          <w:sz w:val="20"/>
          <w:szCs w:val="20"/>
        </w:rPr>
      </w:pPr>
    </w:p>
    <w:p w:rsidR="00400E3B" w:rsidRPr="0076100D" w:rsidRDefault="00400E3B" w:rsidP="009A7C35">
      <w:pPr>
        <w:tabs>
          <w:tab w:val="left" w:pos="180"/>
        </w:tabs>
        <w:spacing w:after="0" w:line="240" w:lineRule="auto"/>
        <w:ind w:right="90"/>
        <w:rPr>
          <w:rFonts w:ascii="Times New Roman" w:hAnsi="Times New Roman"/>
          <w:sz w:val="20"/>
          <w:szCs w:val="20"/>
        </w:rPr>
      </w:pPr>
    </w:p>
    <w:p w:rsidR="00EF346C" w:rsidRDefault="00EF346C" w:rsidP="00EF346C">
      <w:pPr>
        <w:pStyle w:val="ListParagraph"/>
        <w:numPr>
          <w:ilvl w:val="0"/>
          <w:numId w:val="9"/>
        </w:numPr>
        <w:tabs>
          <w:tab w:val="left" w:pos="180"/>
        </w:tabs>
        <w:spacing w:after="0" w:line="240" w:lineRule="auto"/>
        <w:ind w:right="90" w:hanging="1350"/>
        <w:rPr>
          <w:rFonts w:ascii="Arial" w:hAnsi="Arial" w:cs="Arial"/>
          <w:b/>
        </w:rPr>
      </w:pPr>
      <w:r w:rsidRPr="00EF346C">
        <w:rPr>
          <w:rFonts w:ascii="Arial" w:hAnsi="Arial" w:cs="Arial"/>
          <w:b/>
        </w:rPr>
        <w:t>N</w:t>
      </w:r>
      <w:r>
        <w:rPr>
          <w:rFonts w:ascii="Arial" w:hAnsi="Arial" w:cs="Arial"/>
          <w:b/>
        </w:rPr>
        <w:t>otice of Charge</w:t>
      </w:r>
    </w:p>
    <w:tbl>
      <w:tblPr>
        <w:tblStyle w:val="TableGrid"/>
        <w:tblW w:w="10034" w:type="dxa"/>
        <w:tblInd w:w="-270" w:type="dxa"/>
        <w:tblBorders>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1728"/>
        <w:gridCol w:w="1890"/>
        <w:gridCol w:w="2765"/>
        <w:gridCol w:w="1735"/>
        <w:gridCol w:w="1916"/>
      </w:tblGrid>
      <w:tr w:rsidR="007F0571" w:rsidTr="005D2168">
        <w:trPr>
          <w:trHeight w:val="432"/>
        </w:trPr>
        <w:tc>
          <w:tcPr>
            <w:tcW w:w="1728" w:type="dxa"/>
            <w:tcBorders>
              <w:bottom w:val="single" w:sz="4" w:space="0" w:color="auto"/>
            </w:tcBorders>
            <w:vAlign w:val="center"/>
          </w:tcPr>
          <w:p w:rsidR="007F0571" w:rsidRPr="007F0571" w:rsidRDefault="007F0571" w:rsidP="007F0571">
            <w:pPr>
              <w:tabs>
                <w:tab w:val="left" w:pos="180"/>
              </w:tabs>
              <w:spacing w:after="0" w:line="240" w:lineRule="auto"/>
              <w:ind w:right="90"/>
              <w:rPr>
                <w:rFonts w:ascii="Arial" w:hAnsi="Arial" w:cs="Arial"/>
                <w:b/>
                <w:sz w:val="18"/>
                <w:szCs w:val="18"/>
              </w:rPr>
            </w:pPr>
            <w:r>
              <w:rPr>
                <w:rFonts w:ascii="Arial" w:hAnsi="Arial" w:cs="Arial"/>
                <w:b/>
                <w:sz w:val="18"/>
                <w:szCs w:val="18"/>
              </w:rPr>
              <w:t>NC No./Date</w:t>
            </w:r>
          </w:p>
        </w:tc>
        <w:tc>
          <w:tcPr>
            <w:tcW w:w="1890" w:type="dxa"/>
            <w:tcBorders>
              <w:bottom w:val="single" w:sz="4" w:space="0" w:color="auto"/>
            </w:tcBorders>
            <w:vAlign w:val="center"/>
          </w:tcPr>
          <w:p w:rsidR="007F0571" w:rsidRPr="007F0571" w:rsidRDefault="007F0571" w:rsidP="00FD27C4">
            <w:pPr>
              <w:tabs>
                <w:tab w:val="left" w:pos="180"/>
              </w:tabs>
              <w:spacing w:after="0" w:line="240" w:lineRule="auto"/>
              <w:ind w:left="-108" w:right="-83"/>
              <w:rPr>
                <w:rFonts w:ascii="Arial" w:hAnsi="Arial" w:cs="Arial"/>
                <w:b/>
                <w:sz w:val="18"/>
                <w:szCs w:val="18"/>
              </w:rPr>
            </w:pPr>
            <w:r w:rsidRPr="007F0571">
              <w:rPr>
                <w:rFonts w:ascii="Arial" w:hAnsi="Arial" w:cs="Arial"/>
                <w:b/>
                <w:sz w:val="18"/>
                <w:szCs w:val="18"/>
              </w:rPr>
              <w:t xml:space="preserve">Persons </w:t>
            </w:r>
            <w:r>
              <w:rPr>
                <w:rFonts w:ascii="Arial" w:hAnsi="Arial" w:cs="Arial"/>
                <w:b/>
                <w:sz w:val="18"/>
                <w:szCs w:val="18"/>
              </w:rPr>
              <w:t>Responsible</w:t>
            </w:r>
          </w:p>
        </w:tc>
        <w:tc>
          <w:tcPr>
            <w:tcW w:w="2765" w:type="dxa"/>
            <w:tcBorders>
              <w:bottom w:val="single" w:sz="4" w:space="0" w:color="auto"/>
            </w:tcBorders>
            <w:vAlign w:val="center"/>
          </w:tcPr>
          <w:p w:rsidR="007F0571" w:rsidRPr="007F0571" w:rsidRDefault="007F0571" w:rsidP="00593D7F">
            <w:pPr>
              <w:tabs>
                <w:tab w:val="left" w:pos="180"/>
              </w:tabs>
              <w:spacing w:after="0" w:line="240" w:lineRule="auto"/>
              <w:ind w:left="72" w:right="90"/>
              <w:rPr>
                <w:rFonts w:ascii="Arial" w:hAnsi="Arial" w:cs="Arial"/>
                <w:b/>
                <w:sz w:val="18"/>
                <w:szCs w:val="18"/>
              </w:rPr>
            </w:pPr>
            <w:r w:rsidRPr="007F0571">
              <w:rPr>
                <w:rFonts w:ascii="Arial" w:hAnsi="Arial" w:cs="Arial"/>
                <w:b/>
                <w:sz w:val="18"/>
                <w:szCs w:val="18"/>
              </w:rPr>
              <w:t>Na</w:t>
            </w:r>
            <w:r>
              <w:rPr>
                <w:rFonts w:ascii="Arial" w:hAnsi="Arial" w:cs="Arial"/>
                <w:b/>
                <w:sz w:val="18"/>
                <w:szCs w:val="18"/>
              </w:rPr>
              <w:t>ture of Charge</w:t>
            </w:r>
          </w:p>
        </w:tc>
        <w:tc>
          <w:tcPr>
            <w:tcW w:w="1735" w:type="dxa"/>
            <w:tcBorders>
              <w:bottom w:val="single" w:sz="4" w:space="0" w:color="auto"/>
            </w:tcBorders>
            <w:vAlign w:val="center"/>
          </w:tcPr>
          <w:p w:rsidR="007F0571" w:rsidRPr="007F0571" w:rsidRDefault="00FD27C4" w:rsidP="005D2168">
            <w:pPr>
              <w:tabs>
                <w:tab w:val="left" w:pos="180"/>
              </w:tabs>
              <w:spacing w:after="0" w:line="240" w:lineRule="auto"/>
              <w:ind w:right="90"/>
              <w:jc w:val="center"/>
              <w:rPr>
                <w:rFonts w:ascii="Arial" w:hAnsi="Arial" w:cs="Arial"/>
                <w:b/>
                <w:sz w:val="18"/>
                <w:szCs w:val="18"/>
              </w:rPr>
            </w:pPr>
            <w:r>
              <w:rPr>
                <w:rFonts w:ascii="Arial" w:hAnsi="Arial" w:cs="Arial"/>
                <w:b/>
                <w:sz w:val="18"/>
                <w:szCs w:val="18"/>
              </w:rPr>
              <w:t>Amount</w:t>
            </w:r>
          </w:p>
        </w:tc>
        <w:tc>
          <w:tcPr>
            <w:tcW w:w="1916" w:type="dxa"/>
            <w:tcBorders>
              <w:bottom w:val="single" w:sz="4" w:space="0" w:color="auto"/>
            </w:tcBorders>
            <w:vAlign w:val="center"/>
          </w:tcPr>
          <w:p w:rsidR="007F0571" w:rsidRPr="007F0571" w:rsidRDefault="00FD27C4" w:rsidP="005D2168">
            <w:pPr>
              <w:tabs>
                <w:tab w:val="left" w:pos="180"/>
              </w:tabs>
              <w:spacing w:after="0" w:line="240" w:lineRule="auto"/>
              <w:ind w:right="90"/>
              <w:jc w:val="right"/>
              <w:rPr>
                <w:rFonts w:ascii="Arial" w:hAnsi="Arial" w:cs="Arial"/>
                <w:b/>
                <w:sz w:val="18"/>
                <w:szCs w:val="18"/>
              </w:rPr>
            </w:pPr>
            <w:r>
              <w:rPr>
                <w:rFonts w:ascii="Arial" w:hAnsi="Arial" w:cs="Arial"/>
                <w:b/>
                <w:sz w:val="18"/>
                <w:szCs w:val="18"/>
              </w:rPr>
              <w:t>Status</w:t>
            </w:r>
          </w:p>
        </w:tc>
      </w:tr>
      <w:tr w:rsidR="00FD27C4" w:rsidTr="00F40EF6">
        <w:trPr>
          <w:trHeight w:val="432"/>
        </w:trPr>
        <w:tc>
          <w:tcPr>
            <w:tcW w:w="1728" w:type="dxa"/>
            <w:tcBorders>
              <w:top w:val="single" w:sz="4" w:space="0" w:color="auto"/>
              <w:bottom w:val="single" w:sz="4" w:space="0" w:color="auto"/>
            </w:tcBorders>
          </w:tcPr>
          <w:p w:rsidR="00FD27C4" w:rsidRDefault="00FD27C4" w:rsidP="00400E3B">
            <w:pPr>
              <w:tabs>
                <w:tab w:val="left" w:pos="180"/>
              </w:tabs>
              <w:spacing w:after="0" w:line="240" w:lineRule="auto"/>
              <w:ind w:right="90"/>
              <w:rPr>
                <w:rFonts w:ascii="Arial" w:hAnsi="Arial" w:cs="Arial"/>
                <w:b/>
                <w:i/>
                <w:sz w:val="18"/>
                <w:szCs w:val="18"/>
              </w:rPr>
            </w:pPr>
            <w:r>
              <w:rPr>
                <w:rFonts w:ascii="Arial" w:hAnsi="Arial" w:cs="Arial"/>
                <w:b/>
                <w:i/>
                <w:sz w:val="18"/>
                <w:szCs w:val="18"/>
                <w:u w:val="single"/>
              </w:rPr>
              <w:t>NTA-CO</w:t>
            </w:r>
          </w:p>
          <w:p w:rsidR="00FD27C4" w:rsidRDefault="00FD27C4" w:rsidP="00400E3B">
            <w:pPr>
              <w:tabs>
                <w:tab w:val="left" w:pos="180"/>
              </w:tabs>
              <w:spacing w:after="0" w:line="240" w:lineRule="auto"/>
              <w:ind w:right="90"/>
              <w:rPr>
                <w:rFonts w:ascii="Arial" w:hAnsi="Arial" w:cs="Arial"/>
                <w:sz w:val="16"/>
                <w:szCs w:val="16"/>
              </w:rPr>
            </w:pPr>
            <w:r>
              <w:rPr>
                <w:rFonts w:ascii="Arial" w:hAnsi="Arial" w:cs="Arial"/>
                <w:sz w:val="16"/>
                <w:szCs w:val="16"/>
              </w:rPr>
              <w:t>16-02-(15)/</w:t>
            </w:r>
          </w:p>
          <w:p w:rsidR="00FD27C4" w:rsidRPr="00FD27C4" w:rsidRDefault="00FD27C4" w:rsidP="00400E3B">
            <w:pPr>
              <w:tabs>
                <w:tab w:val="left" w:pos="180"/>
              </w:tabs>
              <w:spacing w:after="0" w:line="240" w:lineRule="auto"/>
              <w:ind w:right="90"/>
              <w:rPr>
                <w:rFonts w:ascii="Arial" w:hAnsi="Arial" w:cs="Arial"/>
                <w:sz w:val="16"/>
                <w:szCs w:val="16"/>
              </w:rPr>
            </w:pPr>
            <w:r>
              <w:rPr>
                <w:rFonts w:ascii="Arial" w:hAnsi="Arial" w:cs="Arial"/>
                <w:sz w:val="16"/>
                <w:szCs w:val="16"/>
              </w:rPr>
              <w:t>5/3/2016</w:t>
            </w:r>
          </w:p>
        </w:tc>
        <w:tc>
          <w:tcPr>
            <w:tcW w:w="1890" w:type="dxa"/>
            <w:tcBorders>
              <w:top w:val="single" w:sz="4" w:space="0" w:color="auto"/>
              <w:bottom w:val="single" w:sz="4" w:space="0" w:color="auto"/>
            </w:tcBorders>
            <w:vAlign w:val="center"/>
          </w:tcPr>
          <w:p w:rsidR="00FD27C4" w:rsidRPr="00951510" w:rsidRDefault="00FD27C4" w:rsidP="00DB6E8B">
            <w:pPr>
              <w:tabs>
                <w:tab w:val="left" w:pos="180"/>
              </w:tabs>
              <w:spacing w:after="0" w:line="240" w:lineRule="auto"/>
              <w:ind w:right="-83"/>
              <w:jc w:val="both"/>
              <w:rPr>
                <w:rFonts w:ascii="Arial" w:hAnsi="Arial" w:cs="Arial"/>
                <w:sz w:val="16"/>
                <w:szCs w:val="16"/>
              </w:rPr>
            </w:pPr>
            <w:r w:rsidRPr="00951510">
              <w:rPr>
                <w:rFonts w:ascii="Arial" w:hAnsi="Arial" w:cs="Arial"/>
                <w:sz w:val="16"/>
                <w:szCs w:val="16"/>
              </w:rPr>
              <w:t>Former</w:t>
            </w:r>
            <w:r w:rsidR="00496D5A">
              <w:rPr>
                <w:rFonts w:ascii="Arial" w:hAnsi="Arial" w:cs="Arial"/>
                <w:sz w:val="16"/>
                <w:szCs w:val="16"/>
              </w:rPr>
              <w:t xml:space="preserve"> Executive Assistant IV, Department Manager </w:t>
            </w:r>
            <w:r w:rsidR="00593D7F">
              <w:rPr>
                <w:rFonts w:ascii="Arial" w:hAnsi="Arial" w:cs="Arial"/>
                <w:sz w:val="16"/>
                <w:szCs w:val="16"/>
              </w:rPr>
              <w:t>and Five (5) TPRO employees</w:t>
            </w:r>
          </w:p>
        </w:tc>
        <w:tc>
          <w:tcPr>
            <w:tcW w:w="2765" w:type="dxa"/>
            <w:tcBorders>
              <w:top w:val="single" w:sz="4" w:space="0" w:color="auto"/>
              <w:bottom w:val="single" w:sz="4" w:space="0" w:color="auto"/>
            </w:tcBorders>
          </w:tcPr>
          <w:p w:rsidR="00DB6E8B" w:rsidRDefault="00DB6E8B" w:rsidP="00593D7F">
            <w:pPr>
              <w:tabs>
                <w:tab w:val="left" w:pos="-5418"/>
              </w:tabs>
              <w:spacing w:after="0" w:line="240" w:lineRule="auto"/>
              <w:ind w:left="72" w:right="90"/>
              <w:rPr>
                <w:rFonts w:ascii="Arial" w:hAnsi="Arial" w:cs="Arial"/>
                <w:sz w:val="16"/>
                <w:szCs w:val="16"/>
              </w:rPr>
            </w:pPr>
          </w:p>
          <w:p w:rsidR="00FD27C4" w:rsidRPr="00593D7F" w:rsidRDefault="00593D7F" w:rsidP="00593D7F">
            <w:pPr>
              <w:tabs>
                <w:tab w:val="left" w:pos="-5418"/>
              </w:tabs>
              <w:spacing w:after="0" w:line="240" w:lineRule="auto"/>
              <w:ind w:left="72" w:right="90"/>
              <w:rPr>
                <w:rFonts w:ascii="Arial" w:hAnsi="Arial" w:cs="Arial"/>
                <w:sz w:val="16"/>
                <w:szCs w:val="16"/>
              </w:rPr>
            </w:pPr>
            <w:r w:rsidRPr="00593D7F">
              <w:rPr>
                <w:rFonts w:ascii="Arial" w:hAnsi="Arial" w:cs="Arial"/>
                <w:sz w:val="16"/>
                <w:szCs w:val="16"/>
              </w:rPr>
              <w:t xml:space="preserve">Balance </w:t>
            </w:r>
            <w:r>
              <w:rPr>
                <w:rFonts w:ascii="Arial" w:hAnsi="Arial" w:cs="Arial"/>
                <w:sz w:val="16"/>
                <w:szCs w:val="16"/>
              </w:rPr>
              <w:t xml:space="preserve">of </w:t>
            </w:r>
            <w:r w:rsidR="00400E3B">
              <w:rPr>
                <w:rFonts w:ascii="Arial" w:hAnsi="Arial" w:cs="Arial"/>
                <w:sz w:val="16"/>
                <w:szCs w:val="16"/>
              </w:rPr>
              <w:t xml:space="preserve">Finished Goods inventory of PGMA - Multi-line Food Processing Plant which remained unaccounted after </w:t>
            </w:r>
            <w:r w:rsidR="00DB6E8B">
              <w:rPr>
                <w:rFonts w:ascii="Arial" w:hAnsi="Arial" w:cs="Arial"/>
                <w:sz w:val="16"/>
                <w:szCs w:val="16"/>
              </w:rPr>
              <w:t>complete reconciliation of records as of 12/31/2015</w:t>
            </w:r>
          </w:p>
        </w:tc>
        <w:tc>
          <w:tcPr>
            <w:tcW w:w="1735" w:type="dxa"/>
            <w:tcBorders>
              <w:top w:val="single" w:sz="4" w:space="0" w:color="auto"/>
              <w:bottom w:val="single" w:sz="4" w:space="0" w:color="auto"/>
            </w:tcBorders>
          </w:tcPr>
          <w:p w:rsidR="00FD27C4" w:rsidRDefault="00FD27C4" w:rsidP="005D2168">
            <w:pPr>
              <w:tabs>
                <w:tab w:val="left" w:pos="180"/>
              </w:tabs>
              <w:spacing w:after="0" w:line="240" w:lineRule="auto"/>
              <w:ind w:right="90"/>
              <w:jc w:val="right"/>
              <w:rPr>
                <w:rFonts w:ascii="Arial" w:hAnsi="Arial" w:cs="Arial"/>
                <w:b/>
                <w:sz w:val="18"/>
                <w:szCs w:val="18"/>
              </w:rPr>
            </w:pPr>
          </w:p>
          <w:p w:rsidR="005D2168" w:rsidRPr="005D2168" w:rsidRDefault="005D2168" w:rsidP="005D2168">
            <w:pPr>
              <w:tabs>
                <w:tab w:val="left" w:pos="180"/>
              </w:tabs>
              <w:spacing w:after="0" w:line="240" w:lineRule="auto"/>
              <w:ind w:right="90"/>
              <w:jc w:val="right"/>
              <w:rPr>
                <w:rFonts w:ascii="Arial" w:hAnsi="Arial" w:cs="Arial"/>
                <w:sz w:val="16"/>
                <w:szCs w:val="16"/>
              </w:rPr>
            </w:pPr>
            <w:r>
              <w:rPr>
                <w:rFonts w:ascii="Arial" w:hAnsi="Arial" w:cs="Arial"/>
                <w:sz w:val="16"/>
                <w:szCs w:val="16"/>
              </w:rPr>
              <w:t xml:space="preserve">P </w:t>
            </w:r>
            <w:r w:rsidRPr="005D2168">
              <w:rPr>
                <w:rFonts w:ascii="Arial" w:hAnsi="Arial" w:cs="Arial"/>
                <w:sz w:val="16"/>
                <w:szCs w:val="16"/>
              </w:rPr>
              <w:t>60,2</w:t>
            </w:r>
            <w:r>
              <w:rPr>
                <w:rFonts w:ascii="Arial" w:hAnsi="Arial" w:cs="Arial"/>
                <w:sz w:val="16"/>
                <w:szCs w:val="16"/>
              </w:rPr>
              <w:t>80</w:t>
            </w:r>
          </w:p>
        </w:tc>
        <w:tc>
          <w:tcPr>
            <w:tcW w:w="1916" w:type="dxa"/>
            <w:tcBorders>
              <w:top w:val="single" w:sz="4" w:space="0" w:color="auto"/>
              <w:bottom w:val="single" w:sz="4" w:space="0" w:color="auto"/>
            </w:tcBorders>
          </w:tcPr>
          <w:p w:rsidR="00FD27C4" w:rsidRPr="005D2168" w:rsidRDefault="00FD27C4" w:rsidP="005D2168">
            <w:pPr>
              <w:tabs>
                <w:tab w:val="left" w:pos="180"/>
              </w:tabs>
              <w:spacing w:after="0" w:line="240" w:lineRule="auto"/>
              <w:ind w:right="90"/>
              <w:rPr>
                <w:rFonts w:ascii="Arial" w:hAnsi="Arial" w:cs="Arial"/>
                <w:sz w:val="16"/>
                <w:szCs w:val="16"/>
              </w:rPr>
            </w:pPr>
          </w:p>
          <w:p w:rsidR="005D2168" w:rsidRDefault="005D2168" w:rsidP="005D2168">
            <w:pPr>
              <w:tabs>
                <w:tab w:val="left" w:pos="180"/>
              </w:tabs>
              <w:spacing w:after="0" w:line="240" w:lineRule="auto"/>
              <w:ind w:left="-288" w:right="90"/>
              <w:rPr>
                <w:rFonts w:ascii="Arial" w:hAnsi="Arial" w:cs="Arial"/>
                <w:sz w:val="16"/>
                <w:szCs w:val="16"/>
              </w:rPr>
            </w:pPr>
            <w:r>
              <w:rPr>
                <w:rFonts w:ascii="Arial" w:hAnsi="Arial" w:cs="Arial"/>
                <w:sz w:val="16"/>
                <w:szCs w:val="16"/>
              </w:rPr>
              <w:t>W With</w:t>
            </w:r>
            <w:r w:rsidRPr="005D2168">
              <w:rPr>
                <w:rFonts w:ascii="Arial" w:hAnsi="Arial" w:cs="Arial"/>
                <w:sz w:val="16"/>
                <w:szCs w:val="16"/>
              </w:rPr>
              <w:t xml:space="preserve"> partial</w:t>
            </w:r>
            <w:r>
              <w:rPr>
                <w:rFonts w:ascii="Arial" w:hAnsi="Arial" w:cs="Arial"/>
                <w:sz w:val="16"/>
                <w:szCs w:val="16"/>
              </w:rPr>
              <w:t xml:space="preserve"> settlement of of P74,734.</w:t>
            </w:r>
          </w:p>
          <w:p w:rsidR="005D2168" w:rsidRDefault="005D2168" w:rsidP="005D2168">
            <w:pPr>
              <w:tabs>
                <w:tab w:val="left" w:pos="180"/>
              </w:tabs>
              <w:spacing w:after="0" w:line="240" w:lineRule="auto"/>
              <w:ind w:left="-288" w:right="90"/>
              <w:rPr>
                <w:rFonts w:ascii="Arial" w:hAnsi="Arial" w:cs="Arial"/>
                <w:b/>
                <w:sz w:val="18"/>
                <w:szCs w:val="18"/>
              </w:rPr>
            </w:pPr>
          </w:p>
        </w:tc>
      </w:tr>
      <w:tr w:rsidR="00F40EF6" w:rsidTr="00F40EF6">
        <w:trPr>
          <w:trHeight w:val="288"/>
        </w:trPr>
        <w:tc>
          <w:tcPr>
            <w:tcW w:w="1728" w:type="dxa"/>
            <w:tcBorders>
              <w:top w:val="single" w:sz="4" w:space="0" w:color="auto"/>
              <w:bottom w:val="single" w:sz="4" w:space="0" w:color="auto"/>
            </w:tcBorders>
          </w:tcPr>
          <w:p w:rsidR="00F40EF6" w:rsidRDefault="00F40EF6" w:rsidP="00400E3B">
            <w:pPr>
              <w:tabs>
                <w:tab w:val="left" w:pos="180"/>
              </w:tabs>
              <w:spacing w:after="0" w:line="240" w:lineRule="auto"/>
              <w:ind w:right="90"/>
              <w:rPr>
                <w:rFonts w:ascii="Arial" w:hAnsi="Arial" w:cs="Arial"/>
                <w:b/>
                <w:i/>
                <w:sz w:val="18"/>
                <w:szCs w:val="18"/>
                <w:u w:val="single"/>
              </w:rPr>
            </w:pPr>
          </w:p>
        </w:tc>
        <w:tc>
          <w:tcPr>
            <w:tcW w:w="1890" w:type="dxa"/>
            <w:tcBorders>
              <w:top w:val="single" w:sz="4" w:space="0" w:color="auto"/>
              <w:bottom w:val="single" w:sz="4" w:space="0" w:color="auto"/>
            </w:tcBorders>
            <w:vAlign w:val="center"/>
          </w:tcPr>
          <w:p w:rsidR="00F40EF6" w:rsidRPr="00951510" w:rsidRDefault="00F40EF6" w:rsidP="00DB6E8B">
            <w:pPr>
              <w:tabs>
                <w:tab w:val="left" w:pos="180"/>
              </w:tabs>
              <w:spacing w:after="0" w:line="240" w:lineRule="auto"/>
              <w:ind w:right="-83"/>
              <w:jc w:val="both"/>
              <w:rPr>
                <w:rFonts w:ascii="Arial" w:hAnsi="Arial" w:cs="Arial"/>
                <w:sz w:val="16"/>
                <w:szCs w:val="16"/>
              </w:rPr>
            </w:pPr>
          </w:p>
        </w:tc>
        <w:tc>
          <w:tcPr>
            <w:tcW w:w="2765" w:type="dxa"/>
            <w:tcBorders>
              <w:top w:val="single" w:sz="4" w:space="0" w:color="auto"/>
              <w:bottom w:val="single" w:sz="4" w:space="0" w:color="auto"/>
            </w:tcBorders>
          </w:tcPr>
          <w:p w:rsidR="00F40EF6" w:rsidRDefault="00F40EF6" w:rsidP="00593D7F">
            <w:pPr>
              <w:tabs>
                <w:tab w:val="left" w:pos="-5418"/>
              </w:tabs>
              <w:spacing w:after="0" w:line="240" w:lineRule="auto"/>
              <w:ind w:left="72" w:right="90"/>
              <w:rPr>
                <w:rFonts w:ascii="Arial" w:hAnsi="Arial" w:cs="Arial"/>
                <w:sz w:val="16"/>
                <w:szCs w:val="16"/>
              </w:rPr>
            </w:pPr>
          </w:p>
        </w:tc>
        <w:tc>
          <w:tcPr>
            <w:tcW w:w="1735" w:type="dxa"/>
            <w:tcBorders>
              <w:top w:val="single" w:sz="4" w:space="0" w:color="auto"/>
              <w:bottom w:val="single" w:sz="4" w:space="0" w:color="auto"/>
            </w:tcBorders>
            <w:vAlign w:val="bottom"/>
          </w:tcPr>
          <w:p w:rsidR="00F40EF6" w:rsidRPr="00F40EF6" w:rsidRDefault="00F40EF6" w:rsidP="00F40EF6">
            <w:pPr>
              <w:tabs>
                <w:tab w:val="left" w:pos="180"/>
              </w:tabs>
              <w:spacing w:after="0" w:line="240" w:lineRule="auto"/>
              <w:ind w:right="90"/>
              <w:jc w:val="right"/>
              <w:rPr>
                <w:rFonts w:ascii="Arial" w:hAnsi="Arial" w:cs="Arial"/>
                <w:b/>
                <w:sz w:val="16"/>
                <w:szCs w:val="16"/>
              </w:rPr>
            </w:pPr>
            <w:r w:rsidRPr="00F40EF6">
              <w:rPr>
                <w:rFonts w:ascii="Arial" w:hAnsi="Arial" w:cs="Arial"/>
                <w:b/>
                <w:sz w:val="16"/>
                <w:szCs w:val="16"/>
              </w:rPr>
              <w:t>P 60,280</w:t>
            </w:r>
          </w:p>
        </w:tc>
        <w:tc>
          <w:tcPr>
            <w:tcW w:w="1916" w:type="dxa"/>
            <w:tcBorders>
              <w:top w:val="single" w:sz="4" w:space="0" w:color="auto"/>
              <w:bottom w:val="single" w:sz="4" w:space="0" w:color="auto"/>
            </w:tcBorders>
          </w:tcPr>
          <w:p w:rsidR="00F40EF6" w:rsidRPr="005D2168" w:rsidRDefault="00F40EF6" w:rsidP="005D2168">
            <w:pPr>
              <w:tabs>
                <w:tab w:val="left" w:pos="180"/>
              </w:tabs>
              <w:spacing w:after="0" w:line="240" w:lineRule="auto"/>
              <w:ind w:right="90"/>
              <w:rPr>
                <w:rFonts w:ascii="Arial" w:hAnsi="Arial" w:cs="Arial"/>
                <w:sz w:val="16"/>
                <w:szCs w:val="16"/>
              </w:rPr>
            </w:pPr>
          </w:p>
        </w:tc>
      </w:tr>
    </w:tbl>
    <w:p w:rsidR="002D01BD" w:rsidRDefault="002D01BD" w:rsidP="002D01BD">
      <w:pPr>
        <w:pStyle w:val="ListParagraph"/>
        <w:tabs>
          <w:tab w:val="left" w:pos="180"/>
        </w:tabs>
        <w:spacing w:after="0" w:line="240" w:lineRule="auto"/>
        <w:ind w:left="1080" w:right="90"/>
        <w:rPr>
          <w:rFonts w:ascii="Times New Roman" w:hAnsi="Times New Roman"/>
          <w:b/>
          <w:sz w:val="20"/>
          <w:szCs w:val="20"/>
        </w:rPr>
      </w:pPr>
    </w:p>
    <w:p w:rsidR="00AD4EA3" w:rsidRPr="002D01BD" w:rsidRDefault="00AD4EA3" w:rsidP="002D01BD">
      <w:pPr>
        <w:pStyle w:val="ListParagraph"/>
        <w:tabs>
          <w:tab w:val="left" w:pos="180"/>
        </w:tabs>
        <w:spacing w:after="0" w:line="240" w:lineRule="auto"/>
        <w:ind w:left="1080" w:right="90"/>
        <w:rPr>
          <w:rFonts w:ascii="Times New Roman" w:hAnsi="Times New Roman"/>
          <w:b/>
          <w:sz w:val="20"/>
          <w:szCs w:val="20"/>
        </w:rPr>
      </w:pPr>
    </w:p>
    <w:p w:rsidR="009A7C35" w:rsidRPr="00AD4EA3" w:rsidRDefault="00FD3F7D" w:rsidP="00AD4EA3">
      <w:pPr>
        <w:pStyle w:val="ListParagraph"/>
        <w:numPr>
          <w:ilvl w:val="0"/>
          <w:numId w:val="9"/>
        </w:numPr>
        <w:tabs>
          <w:tab w:val="left" w:pos="180"/>
        </w:tabs>
        <w:spacing w:after="0" w:line="240" w:lineRule="auto"/>
        <w:ind w:right="90" w:hanging="1350"/>
        <w:rPr>
          <w:rFonts w:ascii="Times New Roman" w:hAnsi="Times New Roman"/>
          <w:b/>
          <w:sz w:val="20"/>
          <w:szCs w:val="20"/>
        </w:rPr>
      </w:pPr>
      <w:r w:rsidRPr="0076100D">
        <w:rPr>
          <w:rFonts w:ascii="Arial" w:eastAsia="Times New Roman" w:hAnsi="Arial" w:cs="Arial"/>
          <w:b/>
          <w:lang w:val="en-US"/>
        </w:rPr>
        <w:t>Status of Notices of Suspensions (NS)</w:t>
      </w:r>
    </w:p>
    <w:tbl>
      <w:tblPr>
        <w:tblW w:w="999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2070"/>
        <w:gridCol w:w="2610"/>
        <w:gridCol w:w="1710"/>
        <w:gridCol w:w="2070"/>
      </w:tblGrid>
      <w:tr w:rsidR="003D6E0E" w:rsidRPr="0076100D" w:rsidTr="00977B67">
        <w:trPr>
          <w:tblHeader/>
        </w:trPr>
        <w:tc>
          <w:tcPr>
            <w:tcW w:w="1530" w:type="dxa"/>
            <w:tcBorders>
              <w:top w:val="nil"/>
              <w:left w:val="nil"/>
              <w:bottom w:val="single" w:sz="6" w:space="0" w:color="auto"/>
              <w:right w:val="nil"/>
            </w:tcBorders>
            <w:shd w:val="clear" w:color="auto" w:fill="auto"/>
            <w:vAlign w:val="center"/>
          </w:tcPr>
          <w:p w:rsidR="003D6E0E" w:rsidRPr="0076100D" w:rsidRDefault="006A25E5" w:rsidP="00D74FFC">
            <w:pPr>
              <w:pStyle w:val="NoSpacing"/>
              <w:spacing w:before="120" w:after="120"/>
              <w:ind w:left="-108"/>
              <w:rPr>
                <w:rFonts w:ascii="Arial" w:hAnsi="Arial" w:cs="Arial"/>
                <w:b/>
                <w:sz w:val="18"/>
                <w:szCs w:val="18"/>
              </w:rPr>
            </w:pPr>
            <w:r w:rsidRPr="0076100D">
              <w:rPr>
                <w:rFonts w:ascii="Arial" w:hAnsi="Arial" w:cs="Arial"/>
                <w:b/>
                <w:sz w:val="18"/>
                <w:szCs w:val="18"/>
              </w:rPr>
              <w:t>NS No./Date</w:t>
            </w:r>
          </w:p>
        </w:tc>
        <w:tc>
          <w:tcPr>
            <w:tcW w:w="2070" w:type="dxa"/>
            <w:tcBorders>
              <w:top w:val="nil"/>
              <w:left w:val="nil"/>
              <w:bottom w:val="single" w:sz="6" w:space="0" w:color="auto"/>
              <w:right w:val="nil"/>
            </w:tcBorders>
            <w:shd w:val="clear" w:color="auto" w:fill="auto"/>
          </w:tcPr>
          <w:p w:rsidR="003D6E0E" w:rsidRPr="0076100D" w:rsidRDefault="003D6E0E" w:rsidP="009A7C35">
            <w:pPr>
              <w:pStyle w:val="NoSpacing"/>
              <w:spacing w:before="120" w:after="120"/>
              <w:jc w:val="both"/>
              <w:rPr>
                <w:rFonts w:ascii="Arial" w:hAnsi="Arial" w:cs="Arial"/>
                <w:b/>
                <w:sz w:val="18"/>
                <w:szCs w:val="18"/>
              </w:rPr>
            </w:pPr>
            <w:r w:rsidRPr="0076100D">
              <w:rPr>
                <w:rFonts w:ascii="Arial" w:hAnsi="Arial" w:cs="Arial"/>
                <w:b/>
                <w:sz w:val="18"/>
                <w:szCs w:val="18"/>
              </w:rPr>
              <w:t xml:space="preserve">Persons </w:t>
            </w:r>
            <w:r w:rsidR="00D74FFC" w:rsidRPr="0076100D">
              <w:rPr>
                <w:rFonts w:ascii="Arial" w:hAnsi="Arial" w:cs="Arial"/>
                <w:b/>
                <w:sz w:val="18"/>
                <w:szCs w:val="18"/>
              </w:rPr>
              <w:t>Responsible</w:t>
            </w:r>
          </w:p>
        </w:tc>
        <w:tc>
          <w:tcPr>
            <w:tcW w:w="2610" w:type="dxa"/>
            <w:tcBorders>
              <w:top w:val="nil"/>
              <w:left w:val="nil"/>
              <w:bottom w:val="single" w:sz="6" w:space="0" w:color="auto"/>
              <w:right w:val="nil"/>
            </w:tcBorders>
            <w:shd w:val="clear" w:color="auto" w:fill="auto"/>
            <w:vAlign w:val="center"/>
          </w:tcPr>
          <w:p w:rsidR="003D6E0E" w:rsidRPr="0076100D" w:rsidRDefault="003D6E0E" w:rsidP="00D74FFC">
            <w:pPr>
              <w:pStyle w:val="NoSpacing"/>
              <w:spacing w:before="120" w:after="120"/>
              <w:rPr>
                <w:rFonts w:ascii="Arial" w:hAnsi="Arial" w:cs="Arial"/>
                <w:b/>
                <w:sz w:val="18"/>
                <w:szCs w:val="18"/>
              </w:rPr>
            </w:pPr>
            <w:r w:rsidRPr="0076100D">
              <w:rPr>
                <w:rFonts w:ascii="Arial" w:hAnsi="Arial" w:cs="Arial"/>
                <w:b/>
                <w:sz w:val="18"/>
                <w:szCs w:val="18"/>
              </w:rPr>
              <w:t>Nature of Suspension</w:t>
            </w:r>
          </w:p>
        </w:tc>
        <w:tc>
          <w:tcPr>
            <w:tcW w:w="1710" w:type="dxa"/>
            <w:tcBorders>
              <w:top w:val="nil"/>
              <w:left w:val="nil"/>
              <w:bottom w:val="single" w:sz="6" w:space="0" w:color="auto"/>
              <w:right w:val="nil"/>
            </w:tcBorders>
            <w:shd w:val="clear" w:color="auto" w:fill="auto"/>
            <w:vAlign w:val="center"/>
          </w:tcPr>
          <w:p w:rsidR="003D6E0E" w:rsidRPr="0076100D" w:rsidRDefault="003D6E0E" w:rsidP="00D74FFC">
            <w:pPr>
              <w:pStyle w:val="NoSpacing"/>
              <w:spacing w:before="120" w:after="120"/>
              <w:jc w:val="right"/>
              <w:rPr>
                <w:rFonts w:ascii="Arial" w:hAnsi="Arial" w:cs="Arial"/>
                <w:b/>
                <w:sz w:val="18"/>
                <w:szCs w:val="18"/>
              </w:rPr>
            </w:pPr>
            <w:r w:rsidRPr="0076100D">
              <w:rPr>
                <w:rFonts w:ascii="Arial" w:hAnsi="Arial" w:cs="Arial"/>
                <w:b/>
                <w:sz w:val="18"/>
                <w:szCs w:val="18"/>
              </w:rPr>
              <w:t>Amount</w:t>
            </w:r>
          </w:p>
        </w:tc>
        <w:tc>
          <w:tcPr>
            <w:tcW w:w="2070" w:type="dxa"/>
            <w:tcBorders>
              <w:top w:val="nil"/>
              <w:left w:val="nil"/>
              <w:bottom w:val="single" w:sz="6" w:space="0" w:color="auto"/>
              <w:right w:val="nil"/>
            </w:tcBorders>
            <w:shd w:val="clear" w:color="auto" w:fill="auto"/>
            <w:vAlign w:val="center"/>
          </w:tcPr>
          <w:p w:rsidR="003D6E0E" w:rsidRPr="0076100D" w:rsidRDefault="003D6E0E" w:rsidP="002E72BC">
            <w:pPr>
              <w:pStyle w:val="NoSpacing"/>
              <w:tabs>
                <w:tab w:val="left" w:pos="93"/>
              </w:tabs>
              <w:spacing w:before="120" w:after="120"/>
              <w:ind w:right="-108"/>
              <w:jc w:val="right"/>
              <w:rPr>
                <w:rFonts w:ascii="Arial" w:hAnsi="Arial" w:cs="Arial"/>
                <w:b/>
                <w:sz w:val="18"/>
                <w:szCs w:val="18"/>
              </w:rPr>
            </w:pPr>
            <w:r w:rsidRPr="0076100D">
              <w:rPr>
                <w:rFonts w:ascii="Arial" w:hAnsi="Arial" w:cs="Arial"/>
                <w:b/>
                <w:sz w:val="18"/>
                <w:szCs w:val="18"/>
              </w:rPr>
              <w:t>Status</w:t>
            </w:r>
          </w:p>
        </w:tc>
      </w:tr>
      <w:tr w:rsidR="002E46C3" w:rsidRPr="0076100D" w:rsidTr="009F3589">
        <w:tc>
          <w:tcPr>
            <w:tcW w:w="1530" w:type="dxa"/>
            <w:tcBorders>
              <w:top w:val="single" w:sz="6" w:space="0" w:color="auto"/>
              <w:left w:val="nil"/>
              <w:bottom w:val="nil"/>
              <w:right w:val="nil"/>
            </w:tcBorders>
            <w:shd w:val="clear" w:color="auto" w:fill="auto"/>
          </w:tcPr>
          <w:p w:rsidR="002E46C3" w:rsidRPr="0076100D" w:rsidRDefault="00591AE4" w:rsidP="006A25E5">
            <w:pPr>
              <w:pStyle w:val="NoSpacing"/>
              <w:ind w:left="-108"/>
              <w:rPr>
                <w:rFonts w:ascii="Arial" w:hAnsi="Arial" w:cs="Arial"/>
                <w:b/>
                <w:i/>
                <w:sz w:val="18"/>
                <w:szCs w:val="18"/>
                <w:u w:val="single"/>
              </w:rPr>
            </w:pPr>
            <w:r w:rsidRPr="0076100D">
              <w:rPr>
                <w:rFonts w:ascii="Arial" w:hAnsi="Arial" w:cs="Arial"/>
                <w:b/>
                <w:i/>
                <w:sz w:val="18"/>
                <w:szCs w:val="18"/>
                <w:u w:val="single"/>
              </w:rPr>
              <w:t>NTA-CO</w:t>
            </w:r>
          </w:p>
        </w:tc>
        <w:tc>
          <w:tcPr>
            <w:tcW w:w="2070" w:type="dxa"/>
            <w:tcBorders>
              <w:top w:val="single" w:sz="6" w:space="0" w:color="auto"/>
              <w:left w:val="nil"/>
              <w:bottom w:val="nil"/>
              <w:right w:val="nil"/>
            </w:tcBorders>
            <w:shd w:val="clear" w:color="auto" w:fill="auto"/>
          </w:tcPr>
          <w:p w:rsidR="002E46C3" w:rsidRPr="0076100D" w:rsidRDefault="002E46C3" w:rsidP="005B1403">
            <w:pPr>
              <w:spacing w:after="0" w:line="240" w:lineRule="auto"/>
              <w:jc w:val="both"/>
              <w:rPr>
                <w:rFonts w:ascii="Arial" w:eastAsia="Times New Roman" w:hAnsi="Arial" w:cs="Arial"/>
                <w:sz w:val="18"/>
                <w:szCs w:val="18"/>
                <w:lang w:val="en-US"/>
              </w:rPr>
            </w:pPr>
          </w:p>
        </w:tc>
        <w:tc>
          <w:tcPr>
            <w:tcW w:w="2610" w:type="dxa"/>
            <w:tcBorders>
              <w:top w:val="single" w:sz="6" w:space="0" w:color="auto"/>
              <w:left w:val="nil"/>
              <w:bottom w:val="nil"/>
              <w:right w:val="nil"/>
            </w:tcBorders>
            <w:shd w:val="clear" w:color="auto" w:fill="auto"/>
          </w:tcPr>
          <w:p w:rsidR="008E44E7" w:rsidRPr="0076100D" w:rsidRDefault="008E44E7" w:rsidP="005B1403">
            <w:pPr>
              <w:spacing w:after="0" w:line="240" w:lineRule="auto"/>
              <w:jc w:val="both"/>
              <w:rPr>
                <w:rFonts w:ascii="Arial" w:eastAsia="Times New Roman" w:hAnsi="Arial" w:cs="Arial"/>
                <w:sz w:val="18"/>
                <w:szCs w:val="18"/>
                <w:lang w:val="en-US"/>
              </w:rPr>
            </w:pPr>
          </w:p>
        </w:tc>
        <w:tc>
          <w:tcPr>
            <w:tcW w:w="1710" w:type="dxa"/>
            <w:tcBorders>
              <w:top w:val="single" w:sz="6" w:space="0" w:color="auto"/>
              <w:left w:val="nil"/>
              <w:bottom w:val="nil"/>
              <w:right w:val="nil"/>
            </w:tcBorders>
            <w:shd w:val="clear" w:color="auto" w:fill="auto"/>
          </w:tcPr>
          <w:p w:rsidR="002E46C3" w:rsidRPr="0076100D" w:rsidRDefault="002E46C3" w:rsidP="002E72BC">
            <w:pPr>
              <w:pStyle w:val="NoSpacing"/>
              <w:tabs>
                <w:tab w:val="left" w:pos="123"/>
                <w:tab w:val="left" w:pos="266"/>
              </w:tabs>
              <w:ind w:hanging="108"/>
              <w:jc w:val="right"/>
              <w:rPr>
                <w:rFonts w:ascii="Arial" w:hAnsi="Arial" w:cs="Arial"/>
                <w:sz w:val="18"/>
                <w:szCs w:val="18"/>
              </w:rPr>
            </w:pPr>
          </w:p>
        </w:tc>
        <w:tc>
          <w:tcPr>
            <w:tcW w:w="2070" w:type="dxa"/>
            <w:tcBorders>
              <w:top w:val="single" w:sz="6" w:space="0" w:color="auto"/>
              <w:left w:val="nil"/>
              <w:bottom w:val="nil"/>
              <w:right w:val="nil"/>
            </w:tcBorders>
            <w:shd w:val="clear" w:color="auto" w:fill="auto"/>
          </w:tcPr>
          <w:p w:rsidR="002E46C3" w:rsidRPr="0076100D" w:rsidRDefault="002E46C3" w:rsidP="002E72BC">
            <w:pPr>
              <w:pStyle w:val="NoSpacing"/>
              <w:ind w:right="-108"/>
              <w:jc w:val="both"/>
              <w:rPr>
                <w:rFonts w:ascii="Arial" w:hAnsi="Arial" w:cs="Arial"/>
                <w:sz w:val="18"/>
                <w:szCs w:val="18"/>
              </w:rPr>
            </w:pPr>
          </w:p>
        </w:tc>
      </w:tr>
      <w:tr w:rsidR="002E46C3" w:rsidRPr="0076100D" w:rsidTr="00977B67">
        <w:trPr>
          <w:trHeight w:val="1449"/>
        </w:trPr>
        <w:tc>
          <w:tcPr>
            <w:tcW w:w="1530" w:type="dxa"/>
            <w:tcBorders>
              <w:top w:val="nil"/>
              <w:left w:val="nil"/>
              <w:bottom w:val="nil"/>
              <w:right w:val="nil"/>
            </w:tcBorders>
            <w:shd w:val="clear" w:color="auto" w:fill="auto"/>
          </w:tcPr>
          <w:p w:rsidR="000C5381" w:rsidRDefault="00FB3D96" w:rsidP="000C5381">
            <w:pPr>
              <w:pStyle w:val="NoSpacing"/>
              <w:ind w:left="-108"/>
              <w:rPr>
                <w:rFonts w:ascii="Arial" w:hAnsi="Arial" w:cs="Arial"/>
                <w:sz w:val="16"/>
                <w:szCs w:val="16"/>
              </w:rPr>
            </w:pPr>
            <w:r>
              <w:rPr>
                <w:rFonts w:ascii="Arial" w:hAnsi="Arial" w:cs="Arial"/>
                <w:sz w:val="16"/>
                <w:szCs w:val="16"/>
              </w:rPr>
              <w:t>2016-02(2015)</w:t>
            </w:r>
            <w:r w:rsidR="00977B67">
              <w:rPr>
                <w:rFonts w:ascii="Arial" w:hAnsi="Arial" w:cs="Arial"/>
                <w:sz w:val="16"/>
                <w:szCs w:val="16"/>
              </w:rPr>
              <w:t>/</w:t>
            </w:r>
          </w:p>
          <w:p w:rsidR="00977B67" w:rsidRPr="0076100D" w:rsidRDefault="00977B67" w:rsidP="000C5381">
            <w:pPr>
              <w:pStyle w:val="NoSpacing"/>
              <w:ind w:left="-108"/>
              <w:rPr>
                <w:rFonts w:ascii="Arial" w:hAnsi="Arial" w:cs="Arial"/>
                <w:sz w:val="16"/>
                <w:szCs w:val="16"/>
              </w:rPr>
            </w:pPr>
            <w:r>
              <w:rPr>
                <w:rFonts w:ascii="Arial" w:hAnsi="Arial" w:cs="Arial"/>
                <w:sz w:val="16"/>
                <w:szCs w:val="16"/>
              </w:rPr>
              <w:t>7/5/2016</w:t>
            </w:r>
          </w:p>
        </w:tc>
        <w:tc>
          <w:tcPr>
            <w:tcW w:w="2070" w:type="dxa"/>
            <w:tcBorders>
              <w:top w:val="nil"/>
              <w:left w:val="nil"/>
              <w:bottom w:val="nil"/>
              <w:right w:val="nil"/>
            </w:tcBorders>
            <w:shd w:val="clear" w:color="auto" w:fill="auto"/>
          </w:tcPr>
          <w:p w:rsidR="009F3589" w:rsidRPr="00977B67" w:rsidRDefault="000C5381" w:rsidP="00977B67">
            <w:pPr>
              <w:spacing w:after="0" w:line="240" w:lineRule="auto"/>
              <w:jc w:val="both"/>
              <w:rPr>
                <w:rFonts w:ascii="Arial" w:hAnsi="Arial" w:cs="Arial"/>
                <w:sz w:val="16"/>
                <w:szCs w:val="16"/>
                <w:lang w:eastAsia="en-PH"/>
              </w:rPr>
            </w:pPr>
            <w:r w:rsidRPr="0076100D">
              <w:rPr>
                <w:rFonts w:ascii="Arial" w:hAnsi="Arial" w:cs="Arial"/>
                <w:sz w:val="16"/>
                <w:szCs w:val="16"/>
                <w:lang w:eastAsia="en-PH"/>
              </w:rPr>
              <w:t xml:space="preserve">Acting Administrator; </w:t>
            </w:r>
            <w:r w:rsidR="00977B67">
              <w:rPr>
                <w:rFonts w:ascii="Arial" w:hAnsi="Arial" w:cs="Arial"/>
                <w:sz w:val="16"/>
                <w:szCs w:val="16"/>
                <w:lang w:eastAsia="en-PH"/>
              </w:rPr>
              <w:t>NTA Project Technical Evaluation Team, One (1) ATL &amp;</w:t>
            </w:r>
            <w:r w:rsidR="00B70723">
              <w:rPr>
                <w:rFonts w:ascii="Arial" w:hAnsi="Arial" w:cs="Arial"/>
                <w:sz w:val="16"/>
                <w:szCs w:val="16"/>
                <w:lang w:eastAsia="en-PH"/>
              </w:rPr>
              <w:t>one (</w:t>
            </w:r>
            <w:r w:rsidR="00977B67">
              <w:rPr>
                <w:rFonts w:ascii="Arial" w:hAnsi="Arial" w:cs="Arial"/>
                <w:sz w:val="16"/>
                <w:szCs w:val="16"/>
                <w:lang w:eastAsia="en-PH"/>
              </w:rPr>
              <w:t>1</w:t>
            </w:r>
            <w:r w:rsidR="00B70723">
              <w:rPr>
                <w:rFonts w:ascii="Arial" w:hAnsi="Arial" w:cs="Arial"/>
                <w:sz w:val="16"/>
                <w:szCs w:val="16"/>
                <w:lang w:eastAsia="en-PH"/>
              </w:rPr>
              <w:t>)</w:t>
            </w:r>
            <w:r w:rsidR="00977B67">
              <w:rPr>
                <w:rFonts w:ascii="Arial" w:hAnsi="Arial" w:cs="Arial"/>
                <w:sz w:val="16"/>
                <w:szCs w:val="16"/>
                <w:lang w:eastAsia="en-PH"/>
              </w:rPr>
              <w:t xml:space="preserve"> member</w:t>
            </w:r>
            <w:r w:rsidR="00B70723">
              <w:rPr>
                <w:rFonts w:ascii="Arial" w:hAnsi="Arial" w:cs="Arial"/>
                <w:sz w:val="16"/>
                <w:szCs w:val="16"/>
                <w:lang w:eastAsia="en-PH"/>
              </w:rPr>
              <w:t xml:space="preserve"> and Four (4) members of the Project Management Staff</w:t>
            </w:r>
          </w:p>
        </w:tc>
        <w:tc>
          <w:tcPr>
            <w:tcW w:w="2610" w:type="dxa"/>
            <w:tcBorders>
              <w:top w:val="nil"/>
              <w:left w:val="nil"/>
              <w:bottom w:val="nil"/>
              <w:right w:val="nil"/>
            </w:tcBorders>
            <w:shd w:val="clear" w:color="auto" w:fill="auto"/>
          </w:tcPr>
          <w:p w:rsidR="00EF51CA" w:rsidRPr="00977B67" w:rsidRDefault="00EF51CA" w:rsidP="000C5381">
            <w:pPr>
              <w:spacing w:after="0" w:line="240" w:lineRule="auto"/>
              <w:jc w:val="both"/>
              <w:rPr>
                <w:rFonts w:ascii="Arial" w:hAnsi="Arial" w:cs="Arial"/>
                <w:sz w:val="16"/>
                <w:szCs w:val="16"/>
                <w:lang w:eastAsia="en-PH"/>
              </w:rPr>
            </w:pPr>
            <w:r>
              <w:rPr>
                <w:rFonts w:ascii="Arial" w:hAnsi="Arial" w:cs="Arial"/>
                <w:sz w:val="16"/>
                <w:szCs w:val="16"/>
                <w:lang w:eastAsia="en-PH"/>
              </w:rPr>
              <w:t>Funds transferred to concerned 37 LGUs in Abra, Ilocos Norte, Ilocos Sur and La Union for the implementation of NTA’s Irrigation Support Project for Small Tobacco Farmers (ISPSTF)</w:t>
            </w:r>
          </w:p>
        </w:tc>
        <w:tc>
          <w:tcPr>
            <w:tcW w:w="1710" w:type="dxa"/>
            <w:tcBorders>
              <w:top w:val="nil"/>
              <w:left w:val="nil"/>
              <w:bottom w:val="nil"/>
              <w:right w:val="nil"/>
            </w:tcBorders>
            <w:shd w:val="clear" w:color="auto" w:fill="auto"/>
          </w:tcPr>
          <w:p w:rsidR="002E46C3" w:rsidRPr="0076100D" w:rsidRDefault="00E86D57" w:rsidP="00D126AC">
            <w:pPr>
              <w:pStyle w:val="NoSpacing"/>
              <w:jc w:val="right"/>
              <w:rPr>
                <w:rFonts w:ascii="Arial" w:hAnsi="Arial" w:cs="Arial"/>
                <w:sz w:val="18"/>
                <w:szCs w:val="18"/>
              </w:rPr>
            </w:pPr>
            <w:r w:rsidRPr="0076100D">
              <w:rPr>
                <w:rFonts w:ascii="Arial" w:hAnsi="Arial" w:cs="Arial"/>
                <w:sz w:val="16"/>
                <w:szCs w:val="16"/>
                <w:lang w:eastAsia="en-PH"/>
              </w:rPr>
              <w:t xml:space="preserve">P </w:t>
            </w:r>
            <w:r w:rsidR="00D126AC">
              <w:rPr>
                <w:rFonts w:ascii="Arial" w:hAnsi="Arial" w:cs="Arial"/>
                <w:sz w:val="16"/>
                <w:szCs w:val="16"/>
                <w:lang w:eastAsia="en-PH"/>
              </w:rPr>
              <w:t>397,473,826</w:t>
            </w:r>
          </w:p>
        </w:tc>
        <w:tc>
          <w:tcPr>
            <w:tcW w:w="2070" w:type="dxa"/>
            <w:tcBorders>
              <w:top w:val="nil"/>
              <w:left w:val="nil"/>
              <w:bottom w:val="nil"/>
              <w:right w:val="nil"/>
            </w:tcBorders>
            <w:shd w:val="clear" w:color="auto" w:fill="auto"/>
          </w:tcPr>
          <w:p w:rsidR="002E46C3" w:rsidRPr="0076100D" w:rsidRDefault="00EF51CA" w:rsidP="000C5381">
            <w:pPr>
              <w:pStyle w:val="NoSpacing"/>
              <w:jc w:val="both"/>
              <w:rPr>
                <w:rFonts w:ascii="Arial" w:hAnsi="Arial" w:cs="Arial"/>
                <w:sz w:val="16"/>
                <w:szCs w:val="16"/>
              </w:rPr>
            </w:pPr>
            <w:r>
              <w:rPr>
                <w:rFonts w:ascii="Arial" w:hAnsi="Arial" w:cs="Arial"/>
                <w:sz w:val="16"/>
                <w:szCs w:val="16"/>
              </w:rPr>
              <w:t xml:space="preserve">Submitted partial documentary requirements </w:t>
            </w:r>
          </w:p>
        </w:tc>
      </w:tr>
      <w:tr w:rsidR="00465C10" w:rsidRPr="0076100D" w:rsidTr="00495E77">
        <w:tc>
          <w:tcPr>
            <w:tcW w:w="1530" w:type="dxa"/>
            <w:tcBorders>
              <w:top w:val="nil"/>
              <w:left w:val="nil"/>
              <w:bottom w:val="nil"/>
              <w:right w:val="nil"/>
            </w:tcBorders>
            <w:shd w:val="clear" w:color="auto" w:fill="auto"/>
          </w:tcPr>
          <w:p w:rsidR="00465C10" w:rsidRPr="0076100D" w:rsidRDefault="00465C10" w:rsidP="00847CDB">
            <w:pPr>
              <w:spacing w:after="0" w:line="240" w:lineRule="auto"/>
              <w:ind w:left="-108"/>
              <w:rPr>
                <w:rFonts w:ascii="Arial" w:hAnsi="Arial" w:cs="Arial"/>
                <w:b/>
                <w:i/>
                <w:sz w:val="18"/>
                <w:szCs w:val="18"/>
                <w:u w:val="single"/>
              </w:rPr>
            </w:pPr>
            <w:r w:rsidRPr="0076100D">
              <w:rPr>
                <w:rFonts w:ascii="Arial" w:hAnsi="Arial" w:cs="Arial"/>
                <w:b/>
                <w:i/>
                <w:sz w:val="18"/>
                <w:szCs w:val="18"/>
                <w:u w:val="single"/>
              </w:rPr>
              <w:t>Branch Office</w:t>
            </w:r>
            <w:r w:rsidR="00495E77" w:rsidRPr="0076100D">
              <w:rPr>
                <w:rFonts w:ascii="Arial" w:hAnsi="Arial" w:cs="Arial"/>
                <w:b/>
                <w:i/>
                <w:sz w:val="18"/>
                <w:szCs w:val="18"/>
                <w:u w:val="single"/>
              </w:rPr>
              <w:t>s</w:t>
            </w:r>
          </w:p>
          <w:p w:rsidR="00495E77" w:rsidRPr="0076100D" w:rsidRDefault="00495E77" w:rsidP="00847CDB">
            <w:pPr>
              <w:spacing w:after="0" w:line="240" w:lineRule="auto"/>
              <w:ind w:left="-108"/>
              <w:rPr>
                <w:rFonts w:ascii="Arial" w:hAnsi="Arial" w:cs="Arial"/>
                <w:sz w:val="18"/>
                <w:szCs w:val="18"/>
              </w:rPr>
            </w:pPr>
          </w:p>
        </w:tc>
        <w:tc>
          <w:tcPr>
            <w:tcW w:w="2070" w:type="dxa"/>
            <w:tcBorders>
              <w:top w:val="nil"/>
              <w:left w:val="nil"/>
              <w:bottom w:val="nil"/>
              <w:right w:val="nil"/>
            </w:tcBorders>
            <w:shd w:val="clear" w:color="auto" w:fill="auto"/>
          </w:tcPr>
          <w:p w:rsidR="00465C10" w:rsidRPr="0076100D" w:rsidRDefault="00465C10" w:rsidP="00B16E8A">
            <w:pPr>
              <w:pStyle w:val="NoSpacing"/>
              <w:jc w:val="both"/>
              <w:rPr>
                <w:rFonts w:ascii="Arial" w:hAnsi="Arial" w:cs="Arial"/>
                <w:sz w:val="18"/>
                <w:szCs w:val="18"/>
              </w:rPr>
            </w:pPr>
          </w:p>
        </w:tc>
        <w:tc>
          <w:tcPr>
            <w:tcW w:w="2610" w:type="dxa"/>
            <w:tcBorders>
              <w:top w:val="nil"/>
              <w:left w:val="nil"/>
              <w:bottom w:val="nil"/>
              <w:right w:val="nil"/>
            </w:tcBorders>
            <w:shd w:val="clear" w:color="auto" w:fill="auto"/>
          </w:tcPr>
          <w:p w:rsidR="00465C10" w:rsidRPr="0076100D" w:rsidRDefault="00465C10" w:rsidP="00462B20">
            <w:pPr>
              <w:pStyle w:val="NoSpacing"/>
              <w:jc w:val="both"/>
              <w:rPr>
                <w:rFonts w:ascii="Arial" w:hAnsi="Arial" w:cs="Arial"/>
                <w:sz w:val="18"/>
                <w:szCs w:val="18"/>
              </w:rPr>
            </w:pPr>
          </w:p>
        </w:tc>
        <w:tc>
          <w:tcPr>
            <w:tcW w:w="1710" w:type="dxa"/>
            <w:tcBorders>
              <w:top w:val="nil"/>
              <w:left w:val="nil"/>
              <w:bottom w:val="nil"/>
              <w:right w:val="nil"/>
            </w:tcBorders>
            <w:shd w:val="clear" w:color="auto" w:fill="auto"/>
            <w:vAlign w:val="bottom"/>
          </w:tcPr>
          <w:p w:rsidR="00465C10" w:rsidRPr="0076100D" w:rsidRDefault="00465C10" w:rsidP="0026641B">
            <w:pPr>
              <w:pStyle w:val="NoSpacing"/>
              <w:jc w:val="right"/>
              <w:rPr>
                <w:rFonts w:ascii="Arial" w:hAnsi="Arial" w:cs="Arial"/>
                <w:b/>
                <w:sz w:val="16"/>
                <w:szCs w:val="16"/>
                <w:lang w:eastAsia="en-PH"/>
              </w:rPr>
            </w:pPr>
          </w:p>
        </w:tc>
        <w:tc>
          <w:tcPr>
            <w:tcW w:w="2070" w:type="dxa"/>
            <w:tcBorders>
              <w:top w:val="nil"/>
              <w:left w:val="nil"/>
              <w:bottom w:val="nil"/>
              <w:right w:val="nil"/>
            </w:tcBorders>
            <w:shd w:val="clear" w:color="auto" w:fill="auto"/>
          </w:tcPr>
          <w:p w:rsidR="00465C10" w:rsidRPr="0076100D" w:rsidRDefault="00465C10" w:rsidP="00D71906">
            <w:pPr>
              <w:pStyle w:val="NoSpacing"/>
              <w:rPr>
                <w:rFonts w:ascii="Arial" w:hAnsi="Arial" w:cs="Arial"/>
                <w:sz w:val="18"/>
                <w:szCs w:val="18"/>
              </w:rPr>
            </w:pPr>
          </w:p>
        </w:tc>
      </w:tr>
      <w:tr w:rsidR="00465C10" w:rsidRPr="0076100D" w:rsidTr="00495E77">
        <w:tc>
          <w:tcPr>
            <w:tcW w:w="1530" w:type="dxa"/>
            <w:tcBorders>
              <w:top w:val="nil"/>
              <w:left w:val="nil"/>
              <w:bottom w:val="nil"/>
              <w:right w:val="nil"/>
            </w:tcBorders>
            <w:shd w:val="clear" w:color="auto" w:fill="auto"/>
          </w:tcPr>
          <w:p w:rsidR="00B249F7" w:rsidRDefault="00381FFA" w:rsidP="00B249F7">
            <w:pPr>
              <w:spacing w:after="0"/>
              <w:ind w:left="-90"/>
              <w:rPr>
                <w:rFonts w:ascii="Arial" w:hAnsi="Arial" w:cs="Arial"/>
                <w:sz w:val="16"/>
                <w:szCs w:val="16"/>
              </w:rPr>
            </w:pPr>
            <w:r>
              <w:rPr>
                <w:rFonts w:ascii="Arial" w:hAnsi="Arial" w:cs="Arial"/>
                <w:sz w:val="16"/>
                <w:szCs w:val="16"/>
              </w:rPr>
              <w:t>15-001-(2012</w:t>
            </w:r>
            <w:r w:rsidR="00B249F7">
              <w:rPr>
                <w:rFonts w:ascii="Arial" w:hAnsi="Arial" w:cs="Arial"/>
                <w:sz w:val="16"/>
                <w:szCs w:val="16"/>
              </w:rPr>
              <w:t>)</w:t>
            </w:r>
          </w:p>
          <w:p w:rsidR="00422462" w:rsidRDefault="00813FC9" w:rsidP="00422462">
            <w:pPr>
              <w:pStyle w:val="NoSpacing"/>
              <w:rPr>
                <w:rFonts w:ascii="Arial" w:hAnsi="Arial" w:cs="Arial"/>
                <w:sz w:val="16"/>
                <w:szCs w:val="16"/>
              </w:rPr>
            </w:pPr>
            <w:r w:rsidRPr="00422462">
              <w:rPr>
                <w:rFonts w:ascii="Arial" w:hAnsi="Arial" w:cs="Arial"/>
                <w:sz w:val="16"/>
                <w:szCs w:val="16"/>
              </w:rPr>
              <w:t>12/9/2015</w:t>
            </w:r>
          </w:p>
          <w:p w:rsidR="00381FFA" w:rsidRPr="0076100D" w:rsidRDefault="00381FFA" w:rsidP="00AC3C7B">
            <w:pPr>
              <w:spacing w:after="0"/>
              <w:rPr>
                <w:rFonts w:ascii="Arial" w:hAnsi="Arial" w:cs="Arial"/>
                <w:sz w:val="16"/>
                <w:szCs w:val="16"/>
              </w:rPr>
            </w:pPr>
          </w:p>
        </w:tc>
        <w:tc>
          <w:tcPr>
            <w:tcW w:w="2070" w:type="dxa"/>
            <w:tcBorders>
              <w:top w:val="nil"/>
              <w:left w:val="nil"/>
              <w:bottom w:val="nil"/>
              <w:right w:val="nil"/>
            </w:tcBorders>
            <w:shd w:val="clear" w:color="auto" w:fill="auto"/>
          </w:tcPr>
          <w:p w:rsidR="00813FC9" w:rsidRDefault="00813FC9" w:rsidP="00B16E8A">
            <w:pPr>
              <w:pStyle w:val="NoSpacing"/>
              <w:jc w:val="both"/>
              <w:rPr>
                <w:rFonts w:ascii="Arial" w:hAnsi="Arial" w:cs="Arial"/>
                <w:sz w:val="16"/>
                <w:szCs w:val="16"/>
              </w:rPr>
            </w:pPr>
            <w:r w:rsidRPr="0076100D">
              <w:rPr>
                <w:rFonts w:ascii="Arial" w:hAnsi="Arial" w:cs="Arial"/>
                <w:sz w:val="16"/>
                <w:szCs w:val="16"/>
              </w:rPr>
              <w:t>Concerned officials and employees of NTA-Batac Branch Office</w:t>
            </w:r>
          </w:p>
          <w:p w:rsidR="00521B94" w:rsidRPr="0076100D" w:rsidRDefault="00521B94" w:rsidP="00521B94">
            <w:pPr>
              <w:pStyle w:val="NoSpacing"/>
              <w:jc w:val="both"/>
              <w:rPr>
                <w:rFonts w:ascii="Arial" w:hAnsi="Arial" w:cs="Arial"/>
                <w:sz w:val="16"/>
                <w:szCs w:val="16"/>
              </w:rPr>
            </w:pPr>
          </w:p>
        </w:tc>
        <w:tc>
          <w:tcPr>
            <w:tcW w:w="2610" w:type="dxa"/>
            <w:tcBorders>
              <w:top w:val="nil"/>
              <w:left w:val="nil"/>
              <w:bottom w:val="nil"/>
              <w:right w:val="nil"/>
            </w:tcBorders>
            <w:shd w:val="clear" w:color="auto" w:fill="auto"/>
          </w:tcPr>
          <w:p w:rsidR="00521B94" w:rsidRPr="0076100D" w:rsidRDefault="00813FC9" w:rsidP="00462B20">
            <w:pPr>
              <w:pStyle w:val="NoSpacing"/>
              <w:jc w:val="both"/>
              <w:rPr>
                <w:rFonts w:ascii="Arial" w:hAnsi="Arial" w:cs="Arial"/>
                <w:sz w:val="16"/>
                <w:szCs w:val="16"/>
              </w:rPr>
            </w:pPr>
            <w:r w:rsidRPr="0076100D">
              <w:rPr>
                <w:rFonts w:ascii="Arial" w:hAnsi="Arial" w:cs="Arial"/>
                <w:sz w:val="16"/>
                <w:szCs w:val="16"/>
              </w:rPr>
              <w:t>Payment of LP without approved budget in CY 2012</w:t>
            </w:r>
            <w:r w:rsidR="008B6904" w:rsidRPr="0076100D">
              <w:rPr>
                <w:rFonts w:ascii="Arial" w:hAnsi="Arial" w:cs="Arial"/>
                <w:sz w:val="16"/>
                <w:szCs w:val="16"/>
              </w:rPr>
              <w:t>.</w:t>
            </w:r>
          </w:p>
        </w:tc>
        <w:tc>
          <w:tcPr>
            <w:tcW w:w="1710" w:type="dxa"/>
            <w:tcBorders>
              <w:top w:val="nil"/>
              <w:left w:val="nil"/>
              <w:bottom w:val="nil"/>
              <w:right w:val="nil"/>
            </w:tcBorders>
            <w:shd w:val="clear" w:color="auto" w:fill="auto"/>
          </w:tcPr>
          <w:p w:rsidR="00465C10" w:rsidRDefault="00813FC9" w:rsidP="00813FC9">
            <w:pPr>
              <w:pStyle w:val="NoSpacing"/>
              <w:jc w:val="right"/>
              <w:rPr>
                <w:rFonts w:ascii="Arial" w:hAnsi="Arial" w:cs="Arial"/>
                <w:sz w:val="16"/>
                <w:szCs w:val="16"/>
                <w:lang w:eastAsia="en-PH"/>
              </w:rPr>
            </w:pPr>
            <w:r w:rsidRPr="0076100D">
              <w:rPr>
                <w:rFonts w:ascii="Arial" w:hAnsi="Arial" w:cs="Arial"/>
                <w:sz w:val="16"/>
                <w:szCs w:val="16"/>
                <w:lang w:eastAsia="en-PH"/>
              </w:rPr>
              <w:t>363,260</w:t>
            </w:r>
          </w:p>
          <w:p w:rsidR="00B249F7" w:rsidRDefault="00B249F7" w:rsidP="00AC3C7B">
            <w:pPr>
              <w:pStyle w:val="NoSpacing"/>
              <w:rPr>
                <w:rFonts w:ascii="Arial" w:hAnsi="Arial" w:cs="Arial"/>
                <w:sz w:val="16"/>
                <w:szCs w:val="16"/>
                <w:lang w:eastAsia="en-PH"/>
              </w:rPr>
            </w:pPr>
          </w:p>
          <w:p w:rsidR="00521B94" w:rsidRPr="0076100D" w:rsidRDefault="00521B94" w:rsidP="00813FC9">
            <w:pPr>
              <w:pStyle w:val="NoSpacing"/>
              <w:jc w:val="right"/>
              <w:rPr>
                <w:rFonts w:ascii="Arial" w:hAnsi="Arial" w:cs="Arial"/>
                <w:sz w:val="16"/>
                <w:szCs w:val="16"/>
                <w:lang w:eastAsia="en-PH"/>
              </w:rPr>
            </w:pPr>
          </w:p>
        </w:tc>
        <w:tc>
          <w:tcPr>
            <w:tcW w:w="2070" w:type="dxa"/>
            <w:tcBorders>
              <w:top w:val="nil"/>
              <w:left w:val="nil"/>
              <w:bottom w:val="nil"/>
              <w:right w:val="nil"/>
            </w:tcBorders>
            <w:shd w:val="clear" w:color="auto" w:fill="auto"/>
          </w:tcPr>
          <w:p w:rsidR="007923F8" w:rsidRPr="0076100D" w:rsidRDefault="007923F8" w:rsidP="00AC3C7B">
            <w:pPr>
              <w:pStyle w:val="NoSpacing"/>
              <w:ind w:right="-108"/>
              <w:jc w:val="both"/>
              <w:rPr>
                <w:rFonts w:ascii="Arial" w:hAnsi="Arial" w:cs="Arial"/>
                <w:sz w:val="16"/>
                <w:szCs w:val="16"/>
                <w:lang w:eastAsia="en-PH"/>
              </w:rPr>
            </w:pPr>
            <w:r>
              <w:rPr>
                <w:rFonts w:ascii="Arial" w:hAnsi="Arial" w:cs="Arial"/>
                <w:sz w:val="16"/>
                <w:szCs w:val="16"/>
                <w:lang w:eastAsia="en-PH"/>
              </w:rPr>
              <w:t>Requirements not complied with.  Matured into disallowance.  ND No. 2017-001(2012) issued on February 24, 2017.</w:t>
            </w:r>
          </w:p>
        </w:tc>
      </w:tr>
      <w:tr w:rsidR="00AC3C7B" w:rsidRPr="0076100D" w:rsidTr="00495E77">
        <w:tc>
          <w:tcPr>
            <w:tcW w:w="1530" w:type="dxa"/>
            <w:tcBorders>
              <w:top w:val="nil"/>
              <w:left w:val="nil"/>
              <w:bottom w:val="nil"/>
              <w:right w:val="nil"/>
            </w:tcBorders>
            <w:shd w:val="clear" w:color="auto" w:fill="auto"/>
          </w:tcPr>
          <w:p w:rsidR="00AC3C7B" w:rsidRPr="00422462" w:rsidRDefault="00AC3C7B" w:rsidP="00AC3C7B">
            <w:pPr>
              <w:spacing w:after="0"/>
              <w:ind w:left="-90"/>
              <w:rPr>
                <w:rFonts w:ascii="Arial" w:hAnsi="Arial" w:cs="Arial"/>
                <w:sz w:val="16"/>
                <w:szCs w:val="16"/>
              </w:rPr>
            </w:pPr>
            <w:r w:rsidRPr="00422462">
              <w:rPr>
                <w:rFonts w:ascii="Arial" w:hAnsi="Arial" w:cs="Arial"/>
                <w:sz w:val="16"/>
                <w:szCs w:val="16"/>
              </w:rPr>
              <w:t>2016-001(2015)/</w:t>
            </w:r>
          </w:p>
          <w:p w:rsidR="00AC3C7B" w:rsidRDefault="00AC3C7B" w:rsidP="00AC3C7B">
            <w:pPr>
              <w:spacing w:after="0"/>
              <w:ind w:left="-90"/>
              <w:rPr>
                <w:rFonts w:ascii="Arial" w:hAnsi="Arial" w:cs="Arial"/>
                <w:sz w:val="16"/>
                <w:szCs w:val="16"/>
              </w:rPr>
            </w:pPr>
            <w:r w:rsidRPr="00422462">
              <w:rPr>
                <w:rFonts w:ascii="Arial" w:hAnsi="Arial" w:cs="Arial"/>
                <w:sz w:val="16"/>
                <w:szCs w:val="16"/>
              </w:rPr>
              <w:t>5/2/2016</w:t>
            </w:r>
          </w:p>
          <w:p w:rsidR="00AC3C7B" w:rsidRDefault="00AC3C7B" w:rsidP="00B249F7">
            <w:pPr>
              <w:spacing w:after="0"/>
              <w:ind w:left="-90"/>
              <w:rPr>
                <w:rFonts w:ascii="Arial" w:hAnsi="Arial" w:cs="Arial"/>
                <w:sz w:val="16"/>
                <w:szCs w:val="16"/>
              </w:rPr>
            </w:pPr>
          </w:p>
        </w:tc>
        <w:tc>
          <w:tcPr>
            <w:tcW w:w="2070" w:type="dxa"/>
            <w:tcBorders>
              <w:top w:val="nil"/>
              <w:left w:val="nil"/>
              <w:bottom w:val="nil"/>
              <w:right w:val="nil"/>
            </w:tcBorders>
            <w:shd w:val="clear" w:color="auto" w:fill="auto"/>
          </w:tcPr>
          <w:p w:rsidR="00AC3C7B" w:rsidRDefault="00AC3C7B" w:rsidP="00AC3C7B">
            <w:pPr>
              <w:pStyle w:val="NoSpacing"/>
              <w:jc w:val="both"/>
              <w:rPr>
                <w:rFonts w:ascii="Arial" w:hAnsi="Arial" w:cs="Arial"/>
                <w:sz w:val="16"/>
                <w:szCs w:val="16"/>
              </w:rPr>
            </w:pPr>
            <w:r>
              <w:rPr>
                <w:rFonts w:ascii="Arial" w:hAnsi="Arial" w:cs="Arial"/>
                <w:sz w:val="16"/>
                <w:szCs w:val="16"/>
              </w:rPr>
              <w:t>Concerned employee of NTA Vigan Branch Office</w:t>
            </w:r>
          </w:p>
          <w:p w:rsidR="00AC3C7B" w:rsidRDefault="00AC3C7B" w:rsidP="00AC3C7B">
            <w:pPr>
              <w:pStyle w:val="NoSpacing"/>
              <w:jc w:val="both"/>
              <w:rPr>
                <w:rFonts w:ascii="Arial" w:hAnsi="Arial" w:cs="Arial"/>
                <w:sz w:val="16"/>
                <w:szCs w:val="16"/>
              </w:rPr>
            </w:pPr>
          </w:p>
          <w:p w:rsidR="00AC3C7B" w:rsidRPr="0076100D" w:rsidRDefault="00AC3C7B" w:rsidP="00AC3C7B">
            <w:pPr>
              <w:pStyle w:val="NoSpacing"/>
              <w:jc w:val="both"/>
              <w:rPr>
                <w:rFonts w:ascii="Arial" w:hAnsi="Arial" w:cs="Arial"/>
                <w:sz w:val="16"/>
                <w:szCs w:val="16"/>
              </w:rPr>
            </w:pPr>
            <w:r w:rsidRPr="0076100D">
              <w:rPr>
                <w:rFonts w:ascii="Arial" w:hAnsi="Arial" w:cs="Arial"/>
                <w:sz w:val="16"/>
                <w:szCs w:val="16"/>
              </w:rPr>
              <w:t>Concerned officials and employees of NTA-</w:t>
            </w:r>
            <w:r>
              <w:rPr>
                <w:rFonts w:ascii="Arial" w:hAnsi="Arial" w:cs="Arial"/>
                <w:sz w:val="16"/>
                <w:szCs w:val="16"/>
              </w:rPr>
              <w:lastRenderedPageBreak/>
              <w:t>Pangasinan</w:t>
            </w:r>
            <w:r w:rsidRPr="0076100D">
              <w:rPr>
                <w:rFonts w:ascii="Arial" w:hAnsi="Arial" w:cs="Arial"/>
                <w:sz w:val="16"/>
                <w:szCs w:val="16"/>
              </w:rPr>
              <w:t xml:space="preserve"> Branch Office</w:t>
            </w:r>
          </w:p>
        </w:tc>
        <w:tc>
          <w:tcPr>
            <w:tcW w:w="2610" w:type="dxa"/>
            <w:tcBorders>
              <w:top w:val="nil"/>
              <w:left w:val="nil"/>
              <w:bottom w:val="nil"/>
              <w:right w:val="nil"/>
            </w:tcBorders>
            <w:shd w:val="clear" w:color="auto" w:fill="auto"/>
          </w:tcPr>
          <w:p w:rsidR="00AC3C7B" w:rsidRPr="0076100D" w:rsidRDefault="00AC3C7B" w:rsidP="00462B20">
            <w:pPr>
              <w:pStyle w:val="NoSpacing"/>
              <w:jc w:val="both"/>
              <w:rPr>
                <w:rFonts w:ascii="Arial" w:hAnsi="Arial" w:cs="Arial"/>
                <w:sz w:val="16"/>
                <w:szCs w:val="16"/>
              </w:rPr>
            </w:pPr>
          </w:p>
        </w:tc>
        <w:tc>
          <w:tcPr>
            <w:tcW w:w="1710" w:type="dxa"/>
            <w:tcBorders>
              <w:top w:val="nil"/>
              <w:left w:val="nil"/>
              <w:bottom w:val="nil"/>
              <w:right w:val="nil"/>
            </w:tcBorders>
            <w:shd w:val="clear" w:color="auto" w:fill="auto"/>
          </w:tcPr>
          <w:p w:rsidR="00AC3C7B" w:rsidRDefault="00AC3C7B" w:rsidP="00AC3C7B">
            <w:pPr>
              <w:pStyle w:val="NoSpacing"/>
              <w:jc w:val="right"/>
              <w:rPr>
                <w:rFonts w:ascii="Arial" w:hAnsi="Arial" w:cs="Arial"/>
                <w:sz w:val="16"/>
                <w:szCs w:val="16"/>
                <w:lang w:eastAsia="en-PH"/>
              </w:rPr>
            </w:pPr>
            <w:r>
              <w:rPr>
                <w:rFonts w:ascii="Arial" w:hAnsi="Arial" w:cs="Arial"/>
                <w:sz w:val="16"/>
                <w:szCs w:val="16"/>
                <w:lang w:eastAsia="en-PH"/>
              </w:rPr>
              <w:t>110,000</w:t>
            </w:r>
          </w:p>
          <w:p w:rsidR="00AC3C7B" w:rsidRDefault="00AC3C7B" w:rsidP="00AC3C7B">
            <w:pPr>
              <w:pStyle w:val="NoSpacing"/>
              <w:jc w:val="right"/>
              <w:rPr>
                <w:rFonts w:ascii="Arial" w:hAnsi="Arial" w:cs="Arial"/>
                <w:sz w:val="16"/>
                <w:szCs w:val="16"/>
                <w:lang w:eastAsia="en-PH"/>
              </w:rPr>
            </w:pPr>
          </w:p>
          <w:p w:rsidR="00AC3C7B" w:rsidRDefault="00AC3C7B" w:rsidP="00AC3C7B">
            <w:pPr>
              <w:pStyle w:val="NoSpacing"/>
              <w:jc w:val="right"/>
              <w:rPr>
                <w:rFonts w:ascii="Arial" w:hAnsi="Arial" w:cs="Arial"/>
                <w:sz w:val="16"/>
                <w:szCs w:val="16"/>
                <w:lang w:eastAsia="en-PH"/>
              </w:rPr>
            </w:pPr>
          </w:p>
          <w:p w:rsidR="00AC3C7B" w:rsidRPr="0076100D" w:rsidRDefault="00AC3C7B" w:rsidP="00AC3C7B">
            <w:pPr>
              <w:pStyle w:val="NoSpacing"/>
              <w:jc w:val="right"/>
              <w:rPr>
                <w:rFonts w:ascii="Arial" w:hAnsi="Arial" w:cs="Arial"/>
                <w:sz w:val="16"/>
                <w:szCs w:val="16"/>
                <w:lang w:eastAsia="en-PH"/>
              </w:rPr>
            </w:pPr>
            <w:r>
              <w:rPr>
                <w:rFonts w:ascii="Arial" w:hAnsi="Arial" w:cs="Arial"/>
                <w:sz w:val="16"/>
                <w:szCs w:val="16"/>
                <w:lang w:eastAsia="en-PH"/>
              </w:rPr>
              <w:t>240,120</w:t>
            </w:r>
          </w:p>
        </w:tc>
        <w:tc>
          <w:tcPr>
            <w:tcW w:w="2070" w:type="dxa"/>
            <w:tcBorders>
              <w:top w:val="nil"/>
              <w:left w:val="nil"/>
              <w:bottom w:val="nil"/>
              <w:right w:val="nil"/>
            </w:tcBorders>
            <w:shd w:val="clear" w:color="auto" w:fill="auto"/>
          </w:tcPr>
          <w:p w:rsidR="00AC3C7B" w:rsidRDefault="00AC3C7B" w:rsidP="00AC3C7B">
            <w:pPr>
              <w:pStyle w:val="NoSpacing"/>
              <w:ind w:right="-108"/>
              <w:jc w:val="both"/>
              <w:rPr>
                <w:rFonts w:ascii="Arial" w:hAnsi="Arial" w:cs="Arial"/>
                <w:sz w:val="16"/>
                <w:szCs w:val="16"/>
                <w:lang w:eastAsia="en-PH"/>
              </w:rPr>
            </w:pPr>
            <w:r>
              <w:rPr>
                <w:rFonts w:ascii="Arial" w:hAnsi="Arial" w:cs="Arial"/>
                <w:sz w:val="16"/>
                <w:szCs w:val="16"/>
                <w:lang w:eastAsia="en-PH"/>
              </w:rPr>
              <w:t>Fully settled as of March 31, 2017</w:t>
            </w:r>
          </w:p>
          <w:p w:rsidR="00AC3C7B" w:rsidRDefault="00AC3C7B" w:rsidP="00AC3C7B">
            <w:pPr>
              <w:pStyle w:val="NoSpacing"/>
              <w:ind w:right="-108"/>
              <w:jc w:val="both"/>
              <w:rPr>
                <w:rFonts w:ascii="Arial" w:hAnsi="Arial" w:cs="Arial"/>
                <w:sz w:val="16"/>
                <w:szCs w:val="16"/>
                <w:lang w:eastAsia="en-PH"/>
              </w:rPr>
            </w:pPr>
          </w:p>
          <w:p w:rsidR="00AC3C7B" w:rsidRDefault="00AC3C7B" w:rsidP="00AC3C7B">
            <w:pPr>
              <w:pStyle w:val="NoSpacing"/>
              <w:ind w:right="-108"/>
              <w:jc w:val="both"/>
              <w:rPr>
                <w:rFonts w:ascii="Arial" w:hAnsi="Arial" w:cs="Arial"/>
                <w:sz w:val="16"/>
                <w:szCs w:val="16"/>
                <w:lang w:eastAsia="en-PH"/>
              </w:rPr>
            </w:pPr>
            <w:r>
              <w:rPr>
                <w:rFonts w:ascii="Arial" w:hAnsi="Arial" w:cs="Arial"/>
                <w:sz w:val="16"/>
                <w:szCs w:val="16"/>
                <w:lang w:eastAsia="en-PH"/>
              </w:rPr>
              <w:t>SASDC Adjustment as of June 30, 2016</w:t>
            </w:r>
          </w:p>
          <w:p w:rsidR="00AC3C7B" w:rsidRDefault="00AC3C7B" w:rsidP="008B6904">
            <w:pPr>
              <w:pStyle w:val="NoSpacing"/>
              <w:ind w:right="-108"/>
              <w:jc w:val="both"/>
              <w:rPr>
                <w:rFonts w:ascii="Arial" w:hAnsi="Arial" w:cs="Arial"/>
                <w:sz w:val="16"/>
                <w:szCs w:val="16"/>
                <w:lang w:eastAsia="en-PH"/>
              </w:rPr>
            </w:pPr>
          </w:p>
        </w:tc>
      </w:tr>
      <w:tr w:rsidR="00813FC9" w:rsidRPr="0076100D" w:rsidTr="00495E77">
        <w:tc>
          <w:tcPr>
            <w:tcW w:w="1530" w:type="dxa"/>
            <w:tcBorders>
              <w:top w:val="nil"/>
              <w:left w:val="nil"/>
              <w:bottom w:val="nil"/>
              <w:right w:val="nil"/>
            </w:tcBorders>
            <w:shd w:val="clear" w:color="auto" w:fill="auto"/>
          </w:tcPr>
          <w:p w:rsidR="00813FC9" w:rsidRPr="0076100D" w:rsidRDefault="00813FC9" w:rsidP="00813FC9">
            <w:pPr>
              <w:spacing w:after="0"/>
              <w:ind w:left="-90"/>
              <w:rPr>
                <w:rFonts w:ascii="Arial" w:hAnsi="Arial" w:cs="Arial"/>
                <w:sz w:val="16"/>
                <w:szCs w:val="16"/>
                <w:lang w:eastAsia="en-PH"/>
              </w:rPr>
            </w:pPr>
            <w:r w:rsidRPr="0076100D">
              <w:rPr>
                <w:rFonts w:ascii="Arial" w:hAnsi="Arial" w:cs="Arial"/>
                <w:sz w:val="16"/>
                <w:szCs w:val="16"/>
                <w:lang w:eastAsia="en-PH"/>
              </w:rPr>
              <w:lastRenderedPageBreak/>
              <w:t>2015-001 to 003(2012)</w:t>
            </w:r>
          </w:p>
          <w:p w:rsidR="00813FC9" w:rsidRPr="0076100D" w:rsidRDefault="00813FC9" w:rsidP="00813FC9">
            <w:pPr>
              <w:spacing w:after="0"/>
              <w:ind w:left="-90"/>
              <w:rPr>
                <w:rFonts w:ascii="Arial" w:hAnsi="Arial" w:cs="Arial"/>
                <w:sz w:val="16"/>
                <w:szCs w:val="16"/>
                <w:lang w:eastAsia="en-PH"/>
              </w:rPr>
            </w:pPr>
            <w:r w:rsidRPr="0076100D">
              <w:rPr>
                <w:rFonts w:ascii="Arial" w:hAnsi="Arial" w:cs="Arial"/>
                <w:sz w:val="16"/>
                <w:szCs w:val="16"/>
                <w:lang w:eastAsia="en-PH"/>
              </w:rPr>
              <w:t>12/15/2015</w:t>
            </w:r>
          </w:p>
          <w:p w:rsidR="00813FC9" w:rsidRPr="0076100D" w:rsidRDefault="00813FC9" w:rsidP="00465C10">
            <w:pPr>
              <w:spacing w:after="0"/>
              <w:ind w:left="-90"/>
              <w:rPr>
                <w:rFonts w:ascii="Arial" w:hAnsi="Arial" w:cs="Arial"/>
                <w:sz w:val="16"/>
                <w:szCs w:val="16"/>
                <w:lang w:eastAsia="en-PH"/>
              </w:rPr>
            </w:pPr>
          </w:p>
        </w:tc>
        <w:tc>
          <w:tcPr>
            <w:tcW w:w="2070" w:type="dxa"/>
            <w:tcBorders>
              <w:top w:val="nil"/>
              <w:left w:val="nil"/>
              <w:bottom w:val="nil"/>
              <w:right w:val="nil"/>
            </w:tcBorders>
            <w:shd w:val="clear" w:color="auto" w:fill="auto"/>
          </w:tcPr>
          <w:p w:rsidR="00813FC9" w:rsidRPr="0076100D" w:rsidRDefault="00813FC9" w:rsidP="00813FC9">
            <w:pPr>
              <w:pStyle w:val="NoSpacing"/>
              <w:jc w:val="both"/>
              <w:rPr>
                <w:rFonts w:ascii="Arial" w:hAnsi="Arial" w:cs="Arial"/>
                <w:sz w:val="18"/>
                <w:szCs w:val="18"/>
              </w:rPr>
            </w:pPr>
            <w:r w:rsidRPr="0076100D">
              <w:rPr>
                <w:rFonts w:ascii="Arial" w:hAnsi="Arial" w:cs="Arial"/>
                <w:sz w:val="16"/>
                <w:szCs w:val="16"/>
              </w:rPr>
              <w:t>Concerned officials and employees of NTA-La Union Branch Office</w:t>
            </w:r>
          </w:p>
        </w:tc>
        <w:tc>
          <w:tcPr>
            <w:tcW w:w="2610" w:type="dxa"/>
            <w:tcBorders>
              <w:top w:val="nil"/>
              <w:left w:val="nil"/>
              <w:bottom w:val="nil"/>
              <w:right w:val="nil"/>
            </w:tcBorders>
            <w:shd w:val="clear" w:color="auto" w:fill="auto"/>
          </w:tcPr>
          <w:p w:rsidR="00813FC9" w:rsidRPr="0076100D" w:rsidRDefault="00813FC9" w:rsidP="00462B20">
            <w:pPr>
              <w:pStyle w:val="NoSpacing"/>
              <w:jc w:val="both"/>
              <w:rPr>
                <w:rFonts w:ascii="Arial" w:hAnsi="Arial" w:cs="Arial"/>
                <w:sz w:val="18"/>
                <w:szCs w:val="18"/>
              </w:rPr>
            </w:pPr>
            <w:r w:rsidRPr="0076100D">
              <w:rPr>
                <w:rFonts w:ascii="Arial" w:hAnsi="Arial" w:cs="Arial"/>
                <w:sz w:val="16"/>
                <w:szCs w:val="16"/>
              </w:rPr>
              <w:t>Payment of LP, leave monetization and  without approved budget in CY 2012</w:t>
            </w:r>
          </w:p>
        </w:tc>
        <w:tc>
          <w:tcPr>
            <w:tcW w:w="1710" w:type="dxa"/>
            <w:tcBorders>
              <w:top w:val="nil"/>
              <w:left w:val="nil"/>
              <w:bottom w:val="nil"/>
              <w:right w:val="nil"/>
            </w:tcBorders>
            <w:shd w:val="clear" w:color="auto" w:fill="auto"/>
          </w:tcPr>
          <w:p w:rsidR="00813FC9" w:rsidRPr="0076100D" w:rsidRDefault="00813FC9" w:rsidP="00813FC9">
            <w:pPr>
              <w:pStyle w:val="NoSpacing"/>
              <w:jc w:val="right"/>
              <w:rPr>
                <w:rFonts w:ascii="Arial" w:hAnsi="Arial" w:cs="Arial"/>
                <w:sz w:val="16"/>
                <w:szCs w:val="16"/>
                <w:lang w:eastAsia="en-PH"/>
              </w:rPr>
            </w:pPr>
            <w:r w:rsidRPr="0076100D">
              <w:rPr>
                <w:rFonts w:ascii="Arial" w:hAnsi="Arial" w:cs="Arial"/>
                <w:sz w:val="16"/>
                <w:szCs w:val="16"/>
                <w:lang w:eastAsia="en-PH"/>
              </w:rPr>
              <w:t>1,661,378</w:t>
            </w:r>
          </w:p>
        </w:tc>
        <w:tc>
          <w:tcPr>
            <w:tcW w:w="2070" w:type="dxa"/>
            <w:tcBorders>
              <w:top w:val="nil"/>
              <w:left w:val="nil"/>
              <w:bottom w:val="nil"/>
              <w:right w:val="nil"/>
            </w:tcBorders>
            <w:shd w:val="clear" w:color="auto" w:fill="auto"/>
          </w:tcPr>
          <w:p w:rsidR="00813FC9" w:rsidRPr="0076100D" w:rsidRDefault="008B6904" w:rsidP="008B6904">
            <w:pPr>
              <w:pStyle w:val="NoSpacing"/>
              <w:ind w:right="-108"/>
              <w:jc w:val="both"/>
              <w:rPr>
                <w:rFonts w:ascii="Arial" w:hAnsi="Arial" w:cs="Arial"/>
                <w:sz w:val="18"/>
                <w:szCs w:val="18"/>
              </w:rPr>
            </w:pPr>
            <w:r w:rsidRPr="0076100D">
              <w:rPr>
                <w:rFonts w:ascii="Arial" w:hAnsi="Arial" w:cs="Arial"/>
                <w:sz w:val="16"/>
                <w:szCs w:val="16"/>
                <w:lang w:eastAsia="en-PH"/>
              </w:rPr>
              <w:t>Period to comply with the requirements has not yet lapsed.</w:t>
            </w:r>
          </w:p>
        </w:tc>
      </w:tr>
      <w:tr w:rsidR="00813FC9" w:rsidRPr="0076100D" w:rsidTr="00495E77">
        <w:tc>
          <w:tcPr>
            <w:tcW w:w="1530" w:type="dxa"/>
            <w:tcBorders>
              <w:top w:val="nil"/>
              <w:left w:val="nil"/>
              <w:bottom w:val="single" w:sz="6" w:space="0" w:color="auto"/>
              <w:right w:val="nil"/>
            </w:tcBorders>
            <w:shd w:val="clear" w:color="auto" w:fill="auto"/>
          </w:tcPr>
          <w:p w:rsidR="00813FC9" w:rsidRPr="0076100D" w:rsidRDefault="00813FC9" w:rsidP="00813FC9">
            <w:pPr>
              <w:spacing w:after="0"/>
              <w:ind w:left="-90"/>
              <w:rPr>
                <w:rFonts w:ascii="Arial" w:hAnsi="Arial" w:cs="Arial"/>
                <w:sz w:val="16"/>
                <w:szCs w:val="16"/>
                <w:lang w:eastAsia="en-PH"/>
              </w:rPr>
            </w:pPr>
            <w:r w:rsidRPr="0076100D">
              <w:rPr>
                <w:rFonts w:ascii="Arial" w:hAnsi="Arial" w:cs="Arial"/>
                <w:sz w:val="16"/>
                <w:szCs w:val="16"/>
                <w:lang w:eastAsia="en-PH"/>
              </w:rPr>
              <w:t>2015-001 to 003(2012)</w:t>
            </w:r>
          </w:p>
          <w:p w:rsidR="00813FC9" w:rsidRPr="0076100D" w:rsidRDefault="00813FC9" w:rsidP="00813FC9">
            <w:pPr>
              <w:spacing w:after="0"/>
              <w:ind w:left="-90"/>
              <w:rPr>
                <w:rFonts w:ascii="Arial" w:hAnsi="Arial" w:cs="Arial"/>
                <w:sz w:val="16"/>
                <w:szCs w:val="16"/>
                <w:lang w:eastAsia="en-PH"/>
              </w:rPr>
            </w:pPr>
            <w:r w:rsidRPr="0076100D">
              <w:rPr>
                <w:rFonts w:ascii="Arial" w:hAnsi="Arial" w:cs="Arial"/>
                <w:sz w:val="16"/>
                <w:szCs w:val="16"/>
                <w:lang w:eastAsia="en-PH"/>
              </w:rPr>
              <w:t>12/7/2015</w:t>
            </w:r>
          </w:p>
          <w:p w:rsidR="00813FC9" w:rsidRPr="0076100D" w:rsidRDefault="00813FC9" w:rsidP="00813FC9">
            <w:pPr>
              <w:spacing w:after="0"/>
              <w:ind w:left="-90"/>
              <w:rPr>
                <w:rFonts w:ascii="Arial" w:hAnsi="Arial" w:cs="Arial"/>
                <w:sz w:val="16"/>
                <w:szCs w:val="16"/>
                <w:lang w:eastAsia="en-PH"/>
              </w:rPr>
            </w:pPr>
          </w:p>
        </w:tc>
        <w:tc>
          <w:tcPr>
            <w:tcW w:w="2070" w:type="dxa"/>
            <w:tcBorders>
              <w:top w:val="nil"/>
              <w:left w:val="nil"/>
              <w:bottom w:val="single" w:sz="6" w:space="0" w:color="auto"/>
              <w:right w:val="nil"/>
            </w:tcBorders>
            <w:shd w:val="clear" w:color="auto" w:fill="auto"/>
          </w:tcPr>
          <w:p w:rsidR="00813FC9" w:rsidRPr="0076100D" w:rsidRDefault="00813FC9" w:rsidP="00813FC9">
            <w:pPr>
              <w:pStyle w:val="NoSpacing"/>
              <w:jc w:val="both"/>
              <w:rPr>
                <w:rFonts w:ascii="Arial" w:hAnsi="Arial" w:cs="Arial"/>
                <w:sz w:val="16"/>
                <w:szCs w:val="16"/>
              </w:rPr>
            </w:pPr>
            <w:r w:rsidRPr="0076100D">
              <w:rPr>
                <w:rFonts w:ascii="Arial" w:hAnsi="Arial" w:cs="Arial"/>
                <w:sz w:val="16"/>
                <w:szCs w:val="16"/>
              </w:rPr>
              <w:t>Concerned officials and employees of NTA-Cagayan Branch Office</w:t>
            </w:r>
          </w:p>
        </w:tc>
        <w:tc>
          <w:tcPr>
            <w:tcW w:w="2610" w:type="dxa"/>
            <w:tcBorders>
              <w:top w:val="nil"/>
              <w:left w:val="nil"/>
              <w:bottom w:val="single" w:sz="6" w:space="0" w:color="auto"/>
              <w:right w:val="nil"/>
            </w:tcBorders>
            <w:shd w:val="clear" w:color="auto" w:fill="auto"/>
          </w:tcPr>
          <w:p w:rsidR="00813FC9" w:rsidRPr="0076100D" w:rsidRDefault="00813FC9" w:rsidP="00462B20">
            <w:pPr>
              <w:pStyle w:val="NoSpacing"/>
              <w:jc w:val="both"/>
              <w:rPr>
                <w:rFonts w:ascii="Arial" w:hAnsi="Arial" w:cs="Arial"/>
                <w:sz w:val="16"/>
                <w:szCs w:val="16"/>
              </w:rPr>
            </w:pPr>
            <w:r w:rsidRPr="0076100D">
              <w:rPr>
                <w:rFonts w:ascii="Arial" w:hAnsi="Arial" w:cs="Arial"/>
                <w:sz w:val="16"/>
                <w:szCs w:val="16"/>
              </w:rPr>
              <w:t>Payment of LP, leave monetization and  without approved budget in CY 2012</w:t>
            </w:r>
          </w:p>
        </w:tc>
        <w:tc>
          <w:tcPr>
            <w:tcW w:w="1710" w:type="dxa"/>
            <w:tcBorders>
              <w:top w:val="nil"/>
              <w:left w:val="nil"/>
              <w:bottom w:val="single" w:sz="6" w:space="0" w:color="auto"/>
              <w:right w:val="nil"/>
            </w:tcBorders>
            <w:shd w:val="clear" w:color="auto" w:fill="auto"/>
          </w:tcPr>
          <w:p w:rsidR="00813FC9" w:rsidRPr="0076100D" w:rsidRDefault="00813FC9" w:rsidP="00690517">
            <w:pPr>
              <w:pStyle w:val="NoSpacing"/>
              <w:jc w:val="right"/>
              <w:rPr>
                <w:rFonts w:ascii="Arial" w:hAnsi="Arial" w:cs="Arial"/>
                <w:sz w:val="16"/>
                <w:szCs w:val="16"/>
                <w:lang w:eastAsia="en-PH"/>
              </w:rPr>
            </w:pPr>
            <w:r w:rsidRPr="0076100D">
              <w:rPr>
                <w:rFonts w:ascii="Arial" w:hAnsi="Arial" w:cs="Arial"/>
                <w:sz w:val="16"/>
                <w:szCs w:val="16"/>
                <w:lang w:eastAsia="en-PH"/>
              </w:rPr>
              <w:t>489,92</w:t>
            </w:r>
            <w:r w:rsidR="00690517">
              <w:rPr>
                <w:rFonts w:ascii="Arial" w:hAnsi="Arial" w:cs="Arial"/>
                <w:sz w:val="16"/>
                <w:szCs w:val="16"/>
                <w:lang w:eastAsia="en-PH"/>
              </w:rPr>
              <w:t>2</w:t>
            </w:r>
          </w:p>
        </w:tc>
        <w:tc>
          <w:tcPr>
            <w:tcW w:w="2070" w:type="dxa"/>
            <w:tcBorders>
              <w:top w:val="nil"/>
              <w:left w:val="nil"/>
              <w:bottom w:val="single" w:sz="6" w:space="0" w:color="auto"/>
              <w:right w:val="nil"/>
            </w:tcBorders>
            <w:shd w:val="clear" w:color="auto" w:fill="auto"/>
          </w:tcPr>
          <w:p w:rsidR="00813FC9" w:rsidRPr="0076100D" w:rsidRDefault="008B6904" w:rsidP="008B6904">
            <w:pPr>
              <w:pStyle w:val="NoSpacing"/>
              <w:ind w:right="-108"/>
              <w:jc w:val="both"/>
              <w:rPr>
                <w:rFonts w:ascii="Arial" w:hAnsi="Arial" w:cs="Arial"/>
                <w:sz w:val="16"/>
                <w:szCs w:val="16"/>
              </w:rPr>
            </w:pPr>
            <w:r w:rsidRPr="0076100D">
              <w:rPr>
                <w:rFonts w:ascii="Arial" w:hAnsi="Arial" w:cs="Arial"/>
                <w:sz w:val="16"/>
                <w:szCs w:val="16"/>
                <w:lang w:eastAsia="en-PH"/>
              </w:rPr>
              <w:t>Period to comply with the requirements has not yet lapsed.</w:t>
            </w:r>
          </w:p>
        </w:tc>
      </w:tr>
      <w:tr w:rsidR="00813FC9" w:rsidRPr="00497ACA" w:rsidTr="00813FC9">
        <w:tc>
          <w:tcPr>
            <w:tcW w:w="1530" w:type="dxa"/>
            <w:tcBorders>
              <w:top w:val="single" w:sz="6" w:space="0" w:color="auto"/>
              <w:left w:val="nil"/>
              <w:bottom w:val="double" w:sz="4" w:space="0" w:color="auto"/>
              <w:right w:val="nil"/>
            </w:tcBorders>
            <w:shd w:val="clear" w:color="auto" w:fill="auto"/>
          </w:tcPr>
          <w:p w:rsidR="00813FC9" w:rsidRDefault="00813FC9" w:rsidP="00813FC9">
            <w:pPr>
              <w:spacing w:after="0"/>
              <w:ind w:left="-90"/>
              <w:rPr>
                <w:rFonts w:ascii="Arial" w:hAnsi="Arial" w:cs="Arial"/>
                <w:color w:val="000000"/>
                <w:sz w:val="16"/>
                <w:szCs w:val="16"/>
                <w:lang w:eastAsia="en-PH"/>
              </w:rPr>
            </w:pPr>
          </w:p>
        </w:tc>
        <w:tc>
          <w:tcPr>
            <w:tcW w:w="2070" w:type="dxa"/>
            <w:tcBorders>
              <w:top w:val="single" w:sz="6" w:space="0" w:color="auto"/>
              <w:left w:val="nil"/>
              <w:bottom w:val="double" w:sz="4" w:space="0" w:color="auto"/>
              <w:right w:val="nil"/>
            </w:tcBorders>
            <w:shd w:val="clear" w:color="auto" w:fill="auto"/>
          </w:tcPr>
          <w:p w:rsidR="00813FC9" w:rsidRDefault="00813FC9" w:rsidP="00813FC9">
            <w:pPr>
              <w:pStyle w:val="NoSpacing"/>
              <w:jc w:val="both"/>
              <w:rPr>
                <w:rFonts w:ascii="Arial" w:hAnsi="Arial" w:cs="Arial"/>
                <w:sz w:val="16"/>
                <w:szCs w:val="16"/>
              </w:rPr>
            </w:pPr>
          </w:p>
        </w:tc>
        <w:tc>
          <w:tcPr>
            <w:tcW w:w="2610" w:type="dxa"/>
            <w:tcBorders>
              <w:top w:val="single" w:sz="6" w:space="0" w:color="auto"/>
              <w:left w:val="nil"/>
              <w:bottom w:val="double" w:sz="4" w:space="0" w:color="auto"/>
              <w:right w:val="nil"/>
            </w:tcBorders>
            <w:shd w:val="clear" w:color="auto" w:fill="auto"/>
          </w:tcPr>
          <w:p w:rsidR="00813FC9" w:rsidRPr="00813FC9" w:rsidRDefault="00813FC9" w:rsidP="00462B20">
            <w:pPr>
              <w:pStyle w:val="NoSpacing"/>
              <w:jc w:val="both"/>
              <w:rPr>
                <w:rFonts w:ascii="Arial" w:hAnsi="Arial" w:cs="Arial"/>
                <w:sz w:val="16"/>
                <w:szCs w:val="16"/>
              </w:rPr>
            </w:pPr>
          </w:p>
        </w:tc>
        <w:tc>
          <w:tcPr>
            <w:tcW w:w="1710" w:type="dxa"/>
            <w:tcBorders>
              <w:top w:val="single" w:sz="6" w:space="0" w:color="auto"/>
              <w:left w:val="nil"/>
              <w:bottom w:val="double" w:sz="4" w:space="0" w:color="auto"/>
              <w:right w:val="nil"/>
            </w:tcBorders>
            <w:shd w:val="clear" w:color="auto" w:fill="auto"/>
          </w:tcPr>
          <w:p w:rsidR="00813FC9" w:rsidRPr="00551E5B" w:rsidRDefault="00551E5B" w:rsidP="00EF346C">
            <w:pPr>
              <w:pStyle w:val="NoSpacing"/>
              <w:jc w:val="right"/>
              <w:rPr>
                <w:rFonts w:ascii="Arial" w:hAnsi="Arial" w:cs="Arial"/>
                <w:b/>
                <w:color w:val="000000"/>
                <w:sz w:val="16"/>
                <w:szCs w:val="16"/>
                <w:lang w:eastAsia="en-PH"/>
              </w:rPr>
            </w:pPr>
            <w:r w:rsidRPr="00551E5B">
              <w:rPr>
                <w:rFonts w:ascii="Arial" w:hAnsi="Arial" w:cs="Arial"/>
                <w:b/>
                <w:color w:val="000000"/>
                <w:sz w:val="16"/>
                <w:szCs w:val="16"/>
                <w:lang w:eastAsia="en-PH"/>
              </w:rPr>
              <w:t>P</w:t>
            </w:r>
            <w:r w:rsidR="00690517">
              <w:rPr>
                <w:rFonts w:ascii="Arial" w:hAnsi="Arial" w:cs="Arial"/>
                <w:b/>
                <w:color w:val="000000"/>
                <w:sz w:val="16"/>
                <w:szCs w:val="16"/>
                <w:lang w:eastAsia="en-PH"/>
              </w:rPr>
              <w:t>400,338,50</w:t>
            </w:r>
            <w:r w:rsidR="00EF346C">
              <w:rPr>
                <w:rFonts w:ascii="Arial" w:hAnsi="Arial" w:cs="Arial"/>
                <w:b/>
                <w:color w:val="000000"/>
                <w:sz w:val="16"/>
                <w:szCs w:val="16"/>
                <w:lang w:eastAsia="en-PH"/>
              </w:rPr>
              <w:t>6</w:t>
            </w:r>
          </w:p>
        </w:tc>
        <w:tc>
          <w:tcPr>
            <w:tcW w:w="2070" w:type="dxa"/>
            <w:tcBorders>
              <w:top w:val="single" w:sz="6" w:space="0" w:color="auto"/>
              <w:left w:val="nil"/>
              <w:bottom w:val="double" w:sz="4" w:space="0" w:color="auto"/>
              <w:right w:val="nil"/>
            </w:tcBorders>
            <w:shd w:val="clear" w:color="auto" w:fill="auto"/>
          </w:tcPr>
          <w:p w:rsidR="00813FC9" w:rsidRDefault="00813FC9" w:rsidP="00D71906">
            <w:pPr>
              <w:pStyle w:val="NoSpacing"/>
              <w:rPr>
                <w:rFonts w:ascii="Arial" w:hAnsi="Arial" w:cs="Arial"/>
                <w:sz w:val="16"/>
                <w:szCs w:val="16"/>
              </w:rPr>
            </w:pPr>
          </w:p>
        </w:tc>
      </w:tr>
    </w:tbl>
    <w:p w:rsidR="00EE2FC7" w:rsidRDefault="00EE2FC7" w:rsidP="007357D6">
      <w:pPr>
        <w:pStyle w:val="NoSpacing"/>
        <w:jc w:val="both"/>
        <w:rPr>
          <w:rFonts w:ascii="Times New Roman" w:hAnsi="Times New Roman"/>
          <w:sz w:val="20"/>
          <w:szCs w:val="20"/>
        </w:rPr>
      </w:pPr>
    </w:p>
    <w:p w:rsidR="00675CE4" w:rsidRPr="00675CE4" w:rsidRDefault="00675CE4" w:rsidP="007357D6">
      <w:pPr>
        <w:pStyle w:val="NoSpacing"/>
        <w:jc w:val="both"/>
        <w:rPr>
          <w:rFonts w:ascii="Times New Roman" w:hAnsi="Times New Roman"/>
          <w:color w:val="FF0000"/>
          <w:sz w:val="20"/>
          <w:szCs w:val="20"/>
        </w:rPr>
      </w:pPr>
    </w:p>
    <w:p w:rsidR="00F46F7C" w:rsidRDefault="00F46F7C" w:rsidP="007357D6">
      <w:pPr>
        <w:pStyle w:val="NoSpacing"/>
        <w:jc w:val="both"/>
        <w:rPr>
          <w:rFonts w:ascii="Times New Roman" w:hAnsi="Times New Roman"/>
          <w:sz w:val="20"/>
          <w:szCs w:val="20"/>
        </w:rPr>
      </w:pPr>
    </w:p>
    <w:p w:rsidR="00F46F7C" w:rsidRDefault="00F46F7C" w:rsidP="007357D6">
      <w:pPr>
        <w:pStyle w:val="NoSpacing"/>
        <w:jc w:val="both"/>
        <w:rPr>
          <w:rFonts w:ascii="Times New Roman" w:hAnsi="Times New Roman"/>
          <w:sz w:val="20"/>
          <w:szCs w:val="20"/>
        </w:rPr>
      </w:pPr>
    </w:p>
    <w:p w:rsidR="00F46F7C" w:rsidRDefault="00F46F7C" w:rsidP="007357D6">
      <w:pPr>
        <w:pStyle w:val="NoSpacing"/>
        <w:jc w:val="both"/>
        <w:rPr>
          <w:rFonts w:ascii="Times New Roman" w:hAnsi="Times New Roman"/>
          <w:sz w:val="20"/>
          <w:szCs w:val="20"/>
        </w:rPr>
      </w:pPr>
    </w:p>
    <w:p w:rsidR="00F46F7C" w:rsidRDefault="00F46F7C" w:rsidP="007357D6">
      <w:pPr>
        <w:pStyle w:val="NoSpacing"/>
        <w:jc w:val="both"/>
        <w:rPr>
          <w:rFonts w:ascii="Times New Roman" w:hAnsi="Times New Roman"/>
          <w:sz w:val="20"/>
          <w:szCs w:val="20"/>
        </w:rPr>
      </w:pPr>
    </w:p>
    <w:p w:rsidR="00F46F7C" w:rsidRDefault="00F46F7C" w:rsidP="007357D6">
      <w:pPr>
        <w:pStyle w:val="NoSpacing"/>
        <w:jc w:val="both"/>
        <w:rPr>
          <w:rFonts w:ascii="Times New Roman" w:hAnsi="Times New Roman"/>
          <w:sz w:val="20"/>
          <w:szCs w:val="20"/>
        </w:rPr>
      </w:pPr>
    </w:p>
    <w:p w:rsidR="00F46F7C" w:rsidRDefault="00F46F7C" w:rsidP="007357D6">
      <w:pPr>
        <w:pStyle w:val="NoSpacing"/>
        <w:jc w:val="both"/>
        <w:rPr>
          <w:rFonts w:ascii="Times New Roman" w:hAnsi="Times New Roman"/>
          <w:sz w:val="20"/>
          <w:szCs w:val="20"/>
        </w:rPr>
      </w:pPr>
    </w:p>
    <w:p w:rsidR="00F46F7C" w:rsidRDefault="00F46F7C" w:rsidP="007357D6">
      <w:pPr>
        <w:pStyle w:val="NoSpacing"/>
        <w:jc w:val="both"/>
        <w:rPr>
          <w:rFonts w:ascii="Times New Roman" w:hAnsi="Times New Roman"/>
          <w:sz w:val="20"/>
          <w:szCs w:val="20"/>
        </w:rPr>
      </w:pPr>
    </w:p>
    <w:sectPr w:rsidR="00F46F7C" w:rsidSect="00C64DC4">
      <w:headerReference w:type="default" r:id="rId8"/>
      <w:footerReference w:type="default" r:id="rId9"/>
      <w:pgSz w:w="12240" w:h="15840" w:code="1"/>
      <w:pgMar w:top="1440" w:right="1440" w:bottom="1440" w:left="1440" w:header="720" w:footer="720" w:gutter="0"/>
      <w:pgNumType w:start="10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0314" w:rsidRDefault="00EA0314" w:rsidP="003A236A">
      <w:pPr>
        <w:spacing w:after="0" w:line="240" w:lineRule="auto"/>
      </w:pPr>
      <w:r>
        <w:separator/>
      </w:r>
    </w:p>
  </w:endnote>
  <w:endnote w:type="continuationSeparator" w:id="0">
    <w:p w:rsidR="00EA0314" w:rsidRDefault="00EA0314" w:rsidP="003A23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2268" w:rsidRPr="002233E1" w:rsidRDefault="00D62268" w:rsidP="00990CDB">
    <w:pPr>
      <w:pStyle w:val="Footer"/>
      <w:tabs>
        <w:tab w:val="clear" w:pos="9360"/>
        <w:tab w:val="right" w:pos="9720"/>
      </w:tabs>
      <w:spacing w:after="0"/>
      <w:ind w:right="-360"/>
      <w:jc w:val="right"/>
      <w:rPr>
        <w:rFonts w:ascii="Arial" w:hAnsi="Arial" w:cs="Arial"/>
        <w:sz w:val="20"/>
        <w:szCs w:val="20"/>
      </w:rPr>
    </w:pPr>
    <w:r w:rsidRPr="002233E1">
      <w:rPr>
        <w:rFonts w:ascii="Arial" w:hAnsi="Arial" w:cs="Arial"/>
        <w:sz w:val="20"/>
        <w:szCs w:val="20"/>
      </w:rPr>
      <w:fldChar w:fldCharType="begin"/>
    </w:r>
    <w:r w:rsidRPr="002233E1">
      <w:rPr>
        <w:rFonts w:ascii="Arial" w:hAnsi="Arial" w:cs="Arial"/>
        <w:sz w:val="20"/>
        <w:szCs w:val="20"/>
      </w:rPr>
      <w:instrText xml:space="preserve"> PAGE   \* MERGEFORMAT </w:instrText>
    </w:r>
    <w:r w:rsidRPr="002233E1">
      <w:rPr>
        <w:rFonts w:ascii="Arial" w:hAnsi="Arial" w:cs="Arial"/>
        <w:sz w:val="20"/>
        <w:szCs w:val="20"/>
      </w:rPr>
      <w:fldChar w:fldCharType="separate"/>
    </w:r>
    <w:r w:rsidR="004A68AC">
      <w:rPr>
        <w:rFonts w:ascii="Arial" w:hAnsi="Arial" w:cs="Arial"/>
        <w:noProof/>
        <w:sz w:val="20"/>
        <w:szCs w:val="20"/>
      </w:rPr>
      <w:t>104</w:t>
    </w:r>
    <w:r w:rsidRPr="002233E1">
      <w:rPr>
        <w:rFonts w:ascii="Arial" w:hAnsi="Arial" w:cs="Arial"/>
        <w:noProof/>
        <w:sz w:val="20"/>
        <w:szCs w:val="20"/>
      </w:rPr>
      <w:fldChar w:fldCharType="end"/>
    </w:r>
  </w:p>
  <w:p w:rsidR="00D62268" w:rsidRDefault="00D622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0314" w:rsidRDefault="00EA0314" w:rsidP="003A236A">
      <w:pPr>
        <w:spacing w:after="0" w:line="240" w:lineRule="auto"/>
      </w:pPr>
      <w:r>
        <w:separator/>
      </w:r>
    </w:p>
  </w:footnote>
  <w:footnote w:type="continuationSeparator" w:id="0">
    <w:p w:rsidR="00EA0314" w:rsidRDefault="00EA0314" w:rsidP="003A23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2268" w:rsidRDefault="00D62268" w:rsidP="001E0D47">
    <w:pPr>
      <w:pStyle w:val="Header"/>
      <w:tabs>
        <w:tab w:val="clear" w:pos="4680"/>
        <w:tab w:val="clear" w:pos="9360"/>
        <w:tab w:val="center" w:pos="4513"/>
        <w:tab w:val="left" w:pos="4878"/>
        <w:tab w:val="right" w:pos="9720"/>
      </w:tabs>
      <w:spacing w:after="0" w:line="240" w:lineRule="auto"/>
      <w:ind w:right="-360"/>
      <w:rPr>
        <w:rFonts w:ascii="Arial" w:hAnsi="Arial" w:cs="Arial"/>
        <w:b/>
        <w:sz w:val="20"/>
        <w:szCs w:val="20"/>
        <w:lang w:val="en-US"/>
      </w:rPr>
    </w:pPr>
    <w:r>
      <w:tab/>
    </w:r>
    <w:r>
      <w:tab/>
    </w:r>
    <w:r w:rsidR="001E0D47">
      <w:tab/>
    </w:r>
    <w:r w:rsidRPr="000B2958">
      <w:rPr>
        <w:rFonts w:ascii="Arial" w:hAnsi="Arial" w:cs="Arial"/>
        <w:b/>
        <w:sz w:val="20"/>
        <w:szCs w:val="20"/>
      </w:rPr>
      <w:t xml:space="preserve">Annex </w:t>
    </w:r>
    <w:r>
      <w:rPr>
        <w:rFonts w:ascii="Arial" w:hAnsi="Arial" w:cs="Arial"/>
        <w:b/>
        <w:sz w:val="20"/>
        <w:szCs w:val="20"/>
        <w:lang w:val="en-US"/>
      </w:rPr>
      <w:t>C</w:t>
    </w:r>
  </w:p>
  <w:p w:rsidR="00D62268" w:rsidRPr="00582759" w:rsidRDefault="00D62268" w:rsidP="00731972">
    <w:pPr>
      <w:pStyle w:val="Header"/>
      <w:tabs>
        <w:tab w:val="clear" w:pos="4680"/>
        <w:tab w:val="clear" w:pos="9360"/>
        <w:tab w:val="center" w:pos="4513"/>
        <w:tab w:val="right" w:pos="9720"/>
      </w:tabs>
      <w:spacing w:after="0" w:line="240" w:lineRule="auto"/>
      <w:ind w:right="-360"/>
      <w:jc w:val="right"/>
      <w:rPr>
        <w:rFonts w:ascii="Arial" w:hAnsi="Arial" w:cs="Arial"/>
        <w:b/>
        <w:sz w:val="20"/>
        <w:szCs w:val="2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87CA1"/>
    <w:multiLevelType w:val="hybridMultilevel"/>
    <w:tmpl w:val="F03827C6"/>
    <w:lvl w:ilvl="0" w:tplc="4A9CBCAE">
      <w:numFmt w:val="bullet"/>
      <w:lvlText w:val="-"/>
      <w:lvlJc w:val="left"/>
      <w:pPr>
        <w:ind w:left="720" w:hanging="360"/>
      </w:pPr>
      <w:rPr>
        <w:rFonts w:ascii="Arial" w:eastAsia="Calibri" w:hAnsi="Arial" w:cs="Aria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 w15:restartNumberingAfterBreak="0">
    <w:nsid w:val="180A72B2"/>
    <w:multiLevelType w:val="hybridMultilevel"/>
    <w:tmpl w:val="A636134A"/>
    <w:lvl w:ilvl="0" w:tplc="5C0E1846">
      <w:numFmt w:val="bullet"/>
      <w:lvlText w:val="-"/>
      <w:lvlJc w:val="left"/>
      <w:pPr>
        <w:ind w:left="720" w:hanging="360"/>
      </w:pPr>
      <w:rPr>
        <w:rFonts w:ascii="Arial" w:eastAsia="Calibri" w:hAnsi="Arial" w:cs="Aria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 w15:restartNumberingAfterBreak="0">
    <w:nsid w:val="1CDB29B9"/>
    <w:multiLevelType w:val="hybridMultilevel"/>
    <w:tmpl w:val="BE7641D2"/>
    <w:lvl w:ilvl="0" w:tplc="34090015">
      <w:start w:val="1"/>
      <w:numFmt w:val="upp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 w15:restartNumberingAfterBreak="0">
    <w:nsid w:val="1DB96A2B"/>
    <w:multiLevelType w:val="hybridMultilevel"/>
    <w:tmpl w:val="2C2A9A8C"/>
    <w:lvl w:ilvl="0" w:tplc="70945B4E">
      <w:numFmt w:val="bullet"/>
      <w:lvlText w:val="-"/>
      <w:lvlJc w:val="left"/>
      <w:pPr>
        <w:ind w:left="720" w:hanging="360"/>
      </w:pPr>
      <w:rPr>
        <w:rFonts w:ascii="Arial" w:eastAsia="Calibri" w:hAnsi="Arial" w:cs="Aria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4" w15:restartNumberingAfterBreak="0">
    <w:nsid w:val="52B239C7"/>
    <w:multiLevelType w:val="hybridMultilevel"/>
    <w:tmpl w:val="7286085C"/>
    <w:lvl w:ilvl="0" w:tplc="3F14458C">
      <w:numFmt w:val="bullet"/>
      <w:lvlText w:val="-"/>
      <w:lvlJc w:val="left"/>
      <w:pPr>
        <w:ind w:left="720" w:hanging="360"/>
      </w:pPr>
      <w:rPr>
        <w:rFonts w:ascii="Arial" w:eastAsia="Calibri" w:hAnsi="Arial" w:cs="Aria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5" w15:restartNumberingAfterBreak="0">
    <w:nsid w:val="61427E20"/>
    <w:multiLevelType w:val="hybridMultilevel"/>
    <w:tmpl w:val="6AA0F7EE"/>
    <w:lvl w:ilvl="0" w:tplc="23E2DBC6">
      <w:start w:val="1"/>
      <w:numFmt w:val="upperLetter"/>
      <w:lvlText w:val="%1."/>
      <w:lvlJc w:val="left"/>
      <w:pPr>
        <w:ind w:left="360" w:hanging="360"/>
      </w:pPr>
      <w:rPr>
        <w:rFonts w:ascii="Arial" w:hAnsi="Arial" w:cs="Arial" w:hint="default"/>
        <w:b/>
      </w:rPr>
    </w:lvl>
    <w:lvl w:ilvl="1" w:tplc="34090019" w:tentative="1">
      <w:start w:val="1"/>
      <w:numFmt w:val="lowerLetter"/>
      <w:lvlText w:val="%2."/>
      <w:lvlJc w:val="left"/>
      <w:pPr>
        <w:ind w:left="1080" w:hanging="360"/>
      </w:pPr>
    </w:lvl>
    <w:lvl w:ilvl="2" w:tplc="3409001B" w:tentative="1">
      <w:start w:val="1"/>
      <w:numFmt w:val="lowerRoman"/>
      <w:lvlText w:val="%3."/>
      <w:lvlJc w:val="right"/>
      <w:pPr>
        <w:ind w:left="1800" w:hanging="180"/>
      </w:pPr>
    </w:lvl>
    <w:lvl w:ilvl="3" w:tplc="3409000F" w:tentative="1">
      <w:start w:val="1"/>
      <w:numFmt w:val="decimal"/>
      <w:lvlText w:val="%4."/>
      <w:lvlJc w:val="left"/>
      <w:pPr>
        <w:ind w:left="2520" w:hanging="360"/>
      </w:pPr>
    </w:lvl>
    <w:lvl w:ilvl="4" w:tplc="34090019" w:tentative="1">
      <w:start w:val="1"/>
      <w:numFmt w:val="lowerLetter"/>
      <w:lvlText w:val="%5."/>
      <w:lvlJc w:val="left"/>
      <w:pPr>
        <w:ind w:left="3240" w:hanging="360"/>
      </w:pPr>
    </w:lvl>
    <w:lvl w:ilvl="5" w:tplc="3409001B" w:tentative="1">
      <w:start w:val="1"/>
      <w:numFmt w:val="lowerRoman"/>
      <w:lvlText w:val="%6."/>
      <w:lvlJc w:val="right"/>
      <w:pPr>
        <w:ind w:left="3960" w:hanging="180"/>
      </w:pPr>
    </w:lvl>
    <w:lvl w:ilvl="6" w:tplc="3409000F" w:tentative="1">
      <w:start w:val="1"/>
      <w:numFmt w:val="decimal"/>
      <w:lvlText w:val="%7."/>
      <w:lvlJc w:val="left"/>
      <w:pPr>
        <w:ind w:left="4680" w:hanging="360"/>
      </w:pPr>
    </w:lvl>
    <w:lvl w:ilvl="7" w:tplc="34090019" w:tentative="1">
      <w:start w:val="1"/>
      <w:numFmt w:val="lowerLetter"/>
      <w:lvlText w:val="%8."/>
      <w:lvlJc w:val="left"/>
      <w:pPr>
        <w:ind w:left="5400" w:hanging="360"/>
      </w:pPr>
    </w:lvl>
    <w:lvl w:ilvl="8" w:tplc="3409001B" w:tentative="1">
      <w:start w:val="1"/>
      <w:numFmt w:val="lowerRoman"/>
      <w:lvlText w:val="%9."/>
      <w:lvlJc w:val="right"/>
      <w:pPr>
        <w:ind w:left="6120" w:hanging="180"/>
      </w:pPr>
    </w:lvl>
  </w:abstractNum>
  <w:abstractNum w:abstractNumId="6" w15:restartNumberingAfterBreak="0">
    <w:nsid w:val="6B974252"/>
    <w:multiLevelType w:val="hybridMultilevel"/>
    <w:tmpl w:val="B8B0D6DE"/>
    <w:lvl w:ilvl="0" w:tplc="6B22728A">
      <w:start w:val="1"/>
      <w:numFmt w:val="upperRoman"/>
      <w:lvlText w:val="%1."/>
      <w:lvlJc w:val="left"/>
      <w:pPr>
        <w:ind w:left="1080" w:hanging="720"/>
      </w:pPr>
      <w:rPr>
        <w:rFonts w:ascii="Arial" w:eastAsia="Times New Roman" w:hAnsi="Arial" w:cs="Arial" w:hint="default"/>
        <w:b/>
        <w:sz w:val="22"/>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7" w15:restartNumberingAfterBreak="0">
    <w:nsid w:val="6BA857B2"/>
    <w:multiLevelType w:val="hybridMultilevel"/>
    <w:tmpl w:val="282C86C6"/>
    <w:lvl w:ilvl="0" w:tplc="CEA4F3CA">
      <w:numFmt w:val="bullet"/>
      <w:lvlText w:val="-"/>
      <w:lvlJc w:val="left"/>
      <w:pPr>
        <w:ind w:left="720" w:hanging="360"/>
      </w:pPr>
      <w:rPr>
        <w:rFonts w:ascii="Arial" w:eastAsia="Calibri" w:hAnsi="Arial" w:cs="Aria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8" w15:restartNumberingAfterBreak="0">
    <w:nsid w:val="73D61932"/>
    <w:multiLevelType w:val="hybridMultilevel"/>
    <w:tmpl w:val="DA58EEB8"/>
    <w:lvl w:ilvl="0" w:tplc="7DC8E8FE">
      <w:numFmt w:val="bullet"/>
      <w:lvlText w:val="-"/>
      <w:lvlJc w:val="left"/>
      <w:pPr>
        <w:ind w:left="720" w:hanging="360"/>
      </w:pPr>
      <w:rPr>
        <w:rFonts w:ascii="Arial" w:eastAsia="Calibri" w:hAnsi="Arial" w:cs="Aria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8"/>
  </w:num>
  <w:num w:numId="4">
    <w:abstractNumId w:val="4"/>
  </w:num>
  <w:num w:numId="5">
    <w:abstractNumId w:val="7"/>
  </w:num>
  <w:num w:numId="6">
    <w:abstractNumId w:val="0"/>
  </w:num>
  <w:num w:numId="7">
    <w:abstractNumId w:val="1"/>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11A34"/>
    <w:rsid w:val="0000003C"/>
    <w:rsid w:val="0000310D"/>
    <w:rsid w:val="00004DE8"/>
    <w:rsid w:val="0000693E"/>
    <w:rsid w:val="00010FB2"/>
    <w:rsid w:val="0001380D"/>
    <w:rsid w:val="00015215"/>
    <w:rsid w:val="00015626"/>
    <w:rsid w:val="00015B17"/>
    <w:rsid w:val="00016582"/>
    <w:rsid w:val="0001724C"/>
    <w:rsid w:val="00023F94"/>
    <w:rsid w:val="000254BD"/>
    <w:rsid w:val="00026910"/>
    <w:rsid w:val="00030B20"/>
    <w:rsid w:val="00031446"/>
    <w:rsid w:val="000348D4"/>
    <w:rsid w:val="00034C3D"/>
    <w:rsid w:val="000400E4"/>
    <w:rsid w:val="00040AF1"/>
    <w:rsid w:val="0004220F"/>
    <w:rsid w:val="00044810"/>
    <w:rsid w:val="00045D06"/>
    <w:rsid w:val="00046855"/>
    <w:rsid w:val="000469C8"/>
    <w:rsid w:val="00050BAF"/>
    <w:rsid w:val="00050C6B"/>
    <w:rsid w:val="00051EBB"/>
    <w:rsid w:val="000520DA"/>
    <w:rsid w:val="000520E8"/>
    <w:rsid w:val="00052ED5"/>
    <w:rsid w:val="00053124"/>
    <w:rsid w:val="00053593"/>
    <w:rsid w:val="00057452"/>
    <w:rsid w:val="00061076"/>
    <w:rsid w:val="00061BF5"/>
    <w:rsid w:val="00063EEB"/>
    <w:rsid w:val="00065198"/>
    <w:rsid w:val="00065312"/>
    <w:rsid w:val="000668F0"/>
    <w:rsid w:val="0007022E"/>
    <w:rsid w:val="00071CD1"/>
    <w:rsid w:val="0007292F"/>
    <w:rsid w:val="00075E5E"/>
    <w:rsid w:val="00075FB9"/>
    <w:rsid w:val="00076D7A"/>
    <w:rsid w:val="00076F33"/>
    <w:rsid w:val="00082226"/>
    <w:rsid w:val="00086719"/>
    <w:rsid w:val="000936F4"/>
    <w:rsid w:val="00093AFB"/>
    <w:rsid w:val="00095BF0"/>
    <w:rsid w:val="00097648"/>
    <w:rsid w:val="00097665"/>
    <w:rsid w:val="00097F4A"/>
    <w:rsid w:val="000A14DF"/>
    <w:rsid w:val="000A1C99"/>
    <w:rsid w:val="000A265E"/>
    <w:rsid w:val="000A2EE0"/>
    <w:rsid w:val="000A3C45"/>
    <w:rsid w:val="000A4FDE"/>
    <w:rsid w:val="000A71B9"/>
    <w:rsid w:val="000A7F69"/>
    <w:rsid w:val="000B2958"/>
    <w:rsid w:val="000B524E"/>
    <w:rsid w:val="000C0FDB"/>
    <w:rsid w:val="000C310D"/>
    <w:rsid w:val="000C537E"/>
    <w:rsid w:val="000C5381"/>
    <w:rsid w:val="000C54E8"/>
    <w:rsid w:val="000C76BB"/>
    <w:rsid w:val="000C7770"/>
    <w:rsid w:val="000C7966"/>
    <w:rsid w:val="000C7E4F"/>
    <w:rsid w:val="000D06E3"/>
    <w:rsid w:val="000D0A2C"/>
    <w:rsid w:val="000D0B90"/>
    <w:rsid w:val="000D3355"/>
    <w:rsid w:val="000D3E92"/>
    <w:rsid w:val="000D519F"/>
    <w:rsid w:val="000E078C"/>
    <w:rsid w:val="000E2A31"/>
    <w:rsid w:val="000E6010"/>
    <w:rsid w:val="000E66C2"/>
    <w:rsid w:val="000E6709"/>
    <w:rsid w:val="000E76A8"/>
    <w:rsid w:val="000F019A"/>
    <w:rsid w:val="000F20F5"/>
    <w:rsid w:val="000F3881"/>
    <w:rsid w:val="000F39BC"/>
    <w:rsid w:val="000F4B38"/>
    <w:rsid w:val="000F52C8"/>
    <w:rsid w:val="000F5569"/>
    <w:rsid w:val="000F6588"/>
    <w:rsid w:val="000F6B39"/>
    <w:rsid w:val="000F7AF9"/>
    <w:rsid w:val="00100755"/>
    <w:rsid w:val="00101347"/>
    <w:rsid w:val="00103A5E"/>
    <w:rsid w:val="001062D8"/>
    <w:rsid w:val="0010773B"/>
    <w:rsid w:val="00111A34"/>
    <w:rsid w:val="00111EA2"/>
    <w:rsid w:val="001156FE"/>
    <w:rsid w:val="00115B52"/>
    <w:rsid w:val="00115BEB"/>
    <w:rsid w:val="0011765C"/>
    <w:rsid w:val="001243D2"/>
    <w:rsid w:val="00125552"/>
    <w:rsid w:val="00126B83"/>
    <w:rsid w:val="00131434"/>
    <w:rsid w:val="00131A88"/>
    <w:rsid w:val="00132800"/>
    <w:rsid w:val="00133ECC"/>
    <w:rsid w:val="00135B17"/>
    <w:rsid w:val="00135FBE"/>
    <w:rsid w:val="00136D39"/>
    <w:rsid w:val="00140B9B"/>
    <w:rsid w:val="00140DD7"/>
    <w:rsid w:val="00140FB7"/>
    <w:rsid w:val="00141950"/>
    <w:rsid w:val="00141CA8"/>
    <w:rsid w:val="0014354B"/>
    <w:rsid w:val="00147606"/>
    <w:rsid w:val="00150C89"/>
    <w:rsid w:val="001529C2"/>
    <w:rsid w:val="00152BFF"/>
    <w:rsid w:val="00153A06"/>
    <w:rsid w:val="00155732"/>
    <w:rsid w:val="00156C0E"/>
    <w:rsid w:val="00157B88"/>
    <w:rsid w:val="00165851"/>
    <w:rsid w:val="0016728D"/>
    <w:rsid w:val="0017563F"/>
    <w:rsid w:val="00177045"/>
    <w:rsid w:val="001832E3"/>
    <w:rsid w:val="00183629"/>
    <w:rsid w:val="0018389B"/>
    <w:rsid w:val="00184F88"/>
    <w:rsid w:val="0018541A"/>
    <w:rsid w:val="00186453"/>
    <w:rsid w:val="00187133"/>
    <w:rsid w:val="001871A6"/>
    <w:rsid w:val="0018742E"/>
    <w:rsid w:val="001973A8"/>
    <w:rsid w:val="00197D4D"/>
    <w:rsid w:val="001A3198"/>
    <w:rsid w:val="001A5723"/>
    <w:rsid w:val="001A7B6B"/>
    <w:rsid w:val="001B0CBA"/>
    <w:rsid w:val="001B1475"/>
    <w:rsid w:val="001B3B52"/>
    <w:rsid w:val="001B432E"/>
    <w:rsid w:val="001B5BDF"/>
    <w:rsid w:val="001C19C7"/>
    <w:rsid w:val="001C2B88"/>
    <w:rsid w:val="001C30FA"/>
    <w:rsid w:val="001C5529"/>
    <w:rsid w:val="001C5949"/>
    <w:rsid w:val="001C5F4A"/>
    <w:rsid w:val="001C62FD"/>
    <w:rsid w:val="001D1912"/>
    <w:rsid w:val="001D3C0B"/>
    <w:rsid w:val="001D587A"/>
    <w:rsid w:val="001E021C"/>
    <w:rsid w:val="001E0D47"/>
    <w:rsid w:val="001E14B0"/>
    <w:rsid w:val="001E2121"/>
    <w:rsid w:val="001E489A"/>
    <w:rsid w:val="001E6D1F"/>
    <w:rsid w:val="001F16F5"/>
    <w:rsid w:val="001F1B3F"/>
    <w:rsid w:val="001F3770"/>
    <w:rsid w:val="001F4334"/>
    <w:rsid w:val="001F43EC"/>
    <w:rsid w:val="001F4EBF"/>
    <w:rsid w:val="001F4F9B"/>
    <w:rsid w:val="001F50D0"/>
    <w:rsid w:val="001F5533"/>
    <w:rsid w:val="001F7C16"/>
    <w:rsid w:val="00202597"/>
    <w:rsid w:val="002077A5"/>
    <w:rsid w:val="002127FE"/>
    <w:rsid w:val="0021396D"/>
    <w:rsid w:val="002146A4"/>
    <w:rsid w:val="0021592E"/>
    <w:rsid w:val="00217F03"/>
    <w:rsid w:val="002209DB"/>
    <w:rsid w:val="00220BE5"/>
    <w:rsid w:val="00221AA8"/>
    <w:rsid w:val="00222630"/>
    <w:rsid w:val="002233E1"/>
    <w:rsid w:val="00223532"/>
    <w:rsid w:val="00226561"/>
    <w:rsid w:val="002265C8"/>
    <w:rsid w:val="00230253"/>
    <w:rsid w:val="002319F3"/>
    <w:rsid w:val="00232900"/>
    <w:rsid w:val="002333BA"/>
    <w:rsid w:val="00233F4A"/>
    <w:rsid w:val="00236E38"/>
    <w:rsid w:val="00237738"/>
    <w:rsid w:val="00241004"/>
    <w:rsid w:val="00242E86"/>
    <w:rsid w:val="00244759"/>
    <w:rsid w:val="00252C71"/>
    <w:rsid w:val="002531DA"/>
    <w:rsid w:val="00255CC4"/>
    <w:rsid w:val="00260B8F"/>
    <w:rsid w:val="002612F3"/>
    <w:rsid w:val="00261542"/>
    <w:rsid w:val="0026209A"/>
    <w:rsid w:val="002633DF"/>
    <w:rsid w:val="002634A2"/>
    <w:rsid w:val="002654F0"/>
    <w:rsid w:val="0026635D"/>
    <w:rsid w:val="0026641B"/>
    <w:rsid w:val="00267F23"/>
    <w:rsid w:val="00272FC1"/>
    <w:rsid w:val="00273559"/>
    <w:rsid w:val="00273637"/>
    <w:rsid w:val="00276026"/>
    <w:rsid w:val="002763EB"/>
    <w:rsid w:val="00276765"/>
    <w:rsid w:val="00277BF4"/>
    <w:rsid w:val="00280391"/>
    <w:rsid w:val="00280660"/>
    <w:rsid w:val="00282029"/>
    <w:rsid w:val="00282631"/>
    <w:rsid w:val="00295A76"/>
    <w:rsid w:val="00295DDD"/>
    <w:rsid w:val="00297B33"/>
    <w:rsid w:val="00297D25"/>
    <w:rsid w:val="002A3D4C"/>
    <w:rsid w:val="002A5E06"/>
    <w:rsid w:val="002A6121"/>
    <w:rsid w:val="002B0CA4"/>
    <w:rsid w:val="002B39A0"/>
    <w:rsid w:val="002B3BAD"/>
    <w:rsid w:val="002B41AA"/>
    <w:rsid w:val="002B53E7"/>
    <w:rsid w:val="002C0ED1"/>
    <w:rsid w:val="002C45F7"/>
    <w:rsid w:val="002C4953"/>
    <w:rsid w:val="002D01BD"/>
    <w:rsid w:val="002D2EAD"/>
    <w:rsid w:val="002D38CA"/>
    <w:rsid w:val="002D4C1F"/>
    <w:rsid w:val="002D5643"/>
    <w:rsid w:val="002D5E69"/>
    <w:rsid w:val="002D5F60"/>
    <w:rsid w:val="002D63C5"/>
    <w:rsid w:val="002D7E8D"/>
    <w:rsid w:val="002E1127"/>
    <w:rsid w:val="002E1732"/>
    <w:rsid w:val="002E28A5"/>
    <w:rsid w:val="002E3AAB"/>
    <w:rsid w:val="002E46C3"/>
    <w:rsid w:val="002E72BC"/>
    <w:rsid w:val="002E777A"/>
    <w:rsid w:val="002E7881"/>
    <w:rsid w:val="002E7C4E"/>
    <w:rsid w:val="002F25DF"/>
    <w:rsid w:val="002F2650"/>
    <w:rsid w:val="002F456C"/>
    <w:rsid w:val="002F45E7"/>
    <w:rsid w:val="002F5001"/>
    <w:rsid w:val="002F5045"/>
    <w:rsid w:val="002F53C5"/>
    <w:rsid w:val="002F54CA"/>
    <w:rsid w:val="002F5551"/>
    <w:rsid w:val="002F6504"/>
    <w:rsid w:val="003048C7"/>
    <w:rsid w:val="0030508C"/>
    <w:rsid w:val="00305264"/>
    <w:rsid w:val="003122A9"/>
    <w:rsid w:val="003143D0"/>
    <w:rsid w:val="00316091"/>
    <w:rsid w:val="00316A38"/>
    <w:rsid w:val="00317188"/>
    <w:rsid w:val="00320248"/>
    <w:rsid w:val="003228CF"/>
    <w:rsid w:val="003234E7"/>
    <w:rsid w:val="00323D70"/>
    <w:rsid w:val="00323E46"/>
    <w:rsid w:val="00324561"/>
    <w:rsid w:val="003262B8"/>
    <w:rsid w:val="00327A19"/>
    <w:rsid w:val="00332665"/>
    <w:rsid w:val="003330D5"/>
    <w:rsid w:val="00336514"/>
    <w:rsid w:val="00340F9E"/>
    <w:rsid w:val="0034276B"/>
    <w:rsid w:val="00342D9A"/>
    <w:rsid w:val="003454D4"/>
    <w:rsid w:val="0034651A"/>
    <w:rsid w:val="00346FFB"/>
    <w:rsid w:val="00347BA5"/>
    <w:rsid w:val="003508F8"/>
    <w:rsid w:val="003562F4"/>
    <w:rsid w:val="003564A6"/>
    <w:rsid w:val="00360BD8"/>
    <w:rsid w:val="00360F58"/>
    <w:rsid w:val="0036112B"/>
    <w:rsid w:val="003634F6"/>
    <w:rsid w:val="003640D4"/>
    <w:rsid w:val="00364F37"/>
    <w:rsid w:val="003653C7"/>
    <w:rsid w:val="0036557B"/>
    <w:rsid w:val="00372342"/>
    <w:rsid w:val="00373CDF"/>
    <w:rsid w:val="00374068"/>
    <w:rsid w:val="00374CA3"/>
    <w:rsid w:val="003767EA"/>
    <w:rsid w:val="0037782B"/>
    <w:rsid w:val="00377C6B"/>
    <w:rsid w:val="00381FFA"/>
    <w:rsid w:val="00382502"/>
    <w:rsid w:val="00384618"/>
    <w:rsid w:val="00385D2D"/>
    <w:rsid w:val="00386320"/>
    <w:rsid w:val="003876A5"/>
    <w:rsid w:val="00387D00"/>
    <w:rsid w:val="00387E84"/>
    <w:rsid w:val="003910A2"/>
    <w:rsid w:val="003926C8"/>
    <w:rsid w:val="0039568E"/>
    <w:rsid w:val="0039649F"/>
    <w:rsid w:val="003A107A"/>
    <w:rsid w:val="003A200D"/>
    <w:rsid w:val="003A236A"/>
    <w:rsid w:val="003A47F4"/>
    <w:rsid w:val="003A7642"/>
    <w:rsid w:val="003B1407"/>
    <w:rsid w:val="003B1EC8"/>
    <w:rsid w:val="003B7084"/>
    <w:rsid w:val="003C125D"/>
    <w:rsid w:val="003C21E5"/>
    <w:rsid w:val="003C24D2"/>
    <w:rsid w:val="003C2921"/>
    <w:rsid w:val="003C3D83"/>
    <w:rsid w:val="003C5A17"/>
    <w:rsid w:val="003C77C7"/>
    <w:rsid w:val="003D224F"/>
    <w:rsid w:val="003D2FAC"/>
    <w:rsid w:val="003D341F"/>
    <w:rsid w:val="003D59FE"/>
    <w:rsid w:val="003D6598"/>
    <w:rsid w:val="003D66DE"/>
    <w:rsid w:val="003D6E0E"/>
    <w:rsid w:val="003E11FD"/>
    <w:rsid w:val="003E261D"/>
    <w:rsid w:val="003E28E6"/>
    <w:rsid w:val="003E38E8"/>
    <w:rsid w:val="003E584D"/>
    <w:rsid w:val="003E70AF"/>
    <w:rsid w:val="003F0144"/>
    <w:rsid w:val="003F2564"/>
    <w:rsid w:val="003F413C"/>
    <w:rsid w:val="003F417E"/>
    <w:rsid w:val="003F4628"/>
    <w:rsid w:val="003F50EC"/>
    <w:rsid w:val="003F5172"/>
    <w:rsid w:val="003F6CC5"/>
    <w:rsid w:val="00400E3B"/>
    <w:rsid w:val="00401D4A"/>
    <w:rsid w:val="0040516E"/>
    <w:rsid w:val="0040582E"/>
    <w:rsid w:val="0040790B"/>
    <w:rsid w:val="004116A3"/>
    <w:rsid w:val="00411A18"/>
    <w:rsid w:val="004124CE"/>
    <w:rsid w:val="00413A7E"/>
    <w:rsid w:val="004153D0"/>
    <w:rsid w:val="00416FDE"/>
    <w:rsid w:val="004214A1"/>
    <w:rsid w:val="00422462"/>
    <w:rsid w:val="00425DC9"/>
    <w:rsid w:val="00426DD0"/>
    <w:rsid w:val="00431468"/>
    <w:rsid w:val="0043260F"/>
    <w:rsid w:val="00432701"/>
    <w:rsid w:val="00432801"/>
    <w:rsid w:val="00433551"/>
    <w:rsid w:val="00435C6D"/>
    <w:rsid w:val="00437115"/>
    <w:rsid w:val="004422DD"/>
    <w:rsid w:val="0044711D"/>
    <w:rsid w:val="004509B9"/>
    <w:rsid w:val="00451974"/>
    <w:rsid w:val="004554C0"/>
    <w:rsid w:val="0045608C"/>
    <w:rsid w:val="004564CD"/>
    <w:rsid w:val="00456A6C"/>
    <w:rsid w:val="004578EE"/>
    <w:rsid w:val="00460690"/>
    <w:rsid w:val="00462B20"/>
    <w:rsid w:val="0046304B"/>
    <w:rsid w:val="00464E78"/>
    <w:rsid w:val="00464FD7"/>
    <w:rsid w:val="00465C10"/>
    <w:rsid w:val="0047083D"/>
    <w:rsid w:val="00471421"/>
    <w:rsid w:val="00472EFA"/>
    <w:rsid w:val="00474728"/>
    <w:rsid w:val="00474AAE"/>
    <w:rsid w:val="004779C9"/>
    <w:rsid w:val="004808D5"/>
    <w:rsid w:val="004811BC"/>
    <w:rsid w:val="004838A3"/>
    <w:rsid w:val="004839C3"/>
    <w:rsid w:val="004848F6"/>
    <w:rsid w:val="004854CD"/>
    <w:rsid w:val="00486120"/>
    <w:rsid w:val="00487C13"/>
    <w:rsid w:val="00490D3B"/>
    <w:rsid w:val="00492442"/>
    <w:rsid w:val="00494252"/>
    <w:rsid w:val="00495E77"/>
    <w:rsid w:val="00496D5A"/>
    <w:rsid w:val="00496F00"/>
    <w:rsid w:val="00497ACA"/>
    <w:rsid w:val="004A025F"/>
    <w:rsid w:val="004A1480"/>
    <w:rsid w:val="004A1726"/>
    <w:rsid w:val="004A2B42"/>
    <w:rsid w:val="004A3D17"/>
    <w:rsid w:val="004A4098"/>
    <w:rsid w:val="004A5C00"/>
    <w:rsid w:val="004A68AC"/>
    <w:rsid w:val="004B2E09"/>
    <w:rsid w:val="004B5E8A"/>
    <w:rsid w:val="004B68A5"/>
    <w:rsid w:val="004B782D"/>
    <w:rsid w:val="004C0F23"/>
    <w:rsid w:val="004C1263"/>
    <w:rsid w:val="004C1565"/>
    <w:rsid w:val="004C38C1"/>
    <w:rsid w:val="004C3D9F"/>
    <w:rsid w:val="004C4B90"/>
    <w:rsid w:val="004C4DBE"/>
    <w:rsid w:val="004C4F5A"/>
    <w:rsid w:val="004C5781"/>
    <w:rsid w:val="004C6889"/>
    <w:rsid w:val="004C7FB4"/>
    <w:rsid w:val="004D1D77"/>
    <w:rsid w:val="004D32BE"/>
    <w:rsid w:val="004D4C5C"/>
    <w:rsid w:val="004E012F"/>
    <w:rsid w:val="004E4298"/>
    <w:rsid w:val="004E585C"/>
    <w:rsid w:val="004F1F3F"/>
    <w:rsid w:val="004F1FA1"/>
    <w:rsid w:val="004F2C8D"/>
    <w:rsid w:val="004F632F"/>
    <w:rsid w:val="004F7678"/>
    <w:rsid w:val="005004CA"/>
    <w:rsid w:val="005013DF"/>
    <w:rsid w:val="00502AE7"/>
    <w:rsid w:val="00502CF6"/>
    <w:rsid w:val="00504305"/>
    <w:rsid w:val="00507F49"/>
    <w:rsid w:val="00513262"/>
    <w:rsid w:val="00513555"/>
    <w:rsid w:val="00513D95"/>
    <w:rsid w:val="00514728"/>
    <w:rsid w:val="005148FD"/>
    <w:rsid w:val="00516609"/>
    <w:rsid w:val="005173B7"/>
    <w:rsid w:val="00520ADB"/>
    <w:rsid w:val="00521B94"/>
    <w:rsid w:val="0052278F"/>
    <w:rsid w:val="0052294B"/>
    <w:rsid w:val="00523096"/>
    <w:rsid w:val="0053268F"/>
    <w:rsid w:val="00534025"/>
    <w:rsid w:val="0053428C"/>
    <w:rsid w:val="005369EE"/>
    <w:rsid w:val="00536C1A"/>
    <w:rsid w:val="00537239"/>
    <w:rsid w:val="00541C52"/>
    <w:rsid w:val="00543AB3"/>
    <w:rsid w:val="0054562A"/>
    <w:rsid w:val="00545798"/>
    <w:rsid w:val="00545D8F"/>
    <w:rsid w:val="00546704"/>
    <w:rsid w:val="00547657"/>
    <w:rsid w:val="005478E2"/>
    <w:rsid w:val="00551E5B"/>
    <w:rsid w:val="00552F25"/>
    <w:rsid w:val="00554C56"/>
    <w:rsid w:val="005569E1"/>
    <w:rsid w:val="005612D5"/>
    <w:rsid w:val="005620FD"/>
    <w:rsid w:val="00566871"/>
    <w:rsid w:val="00570C8D"/>
    <w:rsid w:val="00573341"/>
    <w:rsid w:val="00573A1B"/>
    <w:rsid w:val="0057586D"/>
    <w:rsid w:val="00576875"/>
    <w:rsid w:val="00582759"/>
    <w:rsid w:val="005831EE"/>
    <w:rsid w:val="00586D4F"/>
    <w:rsid w:val="0059150A"/>
    <w:rsid w:val="00591AE4"/>
    <w:rsid w:val="00593D7F"/>
    <w:rsid w:val="0059660E"/>
    <w:rsid w:val="005A0D9B"/>
    <w:rsid w:val="005A1968"/>
    <w:rsid w:val="005A6844"/>
    <w:rsid w:val="005A6C36"/>
    <w:rsid w:val="005B1403"/>
    <w:rsid w:val="005B37F2"/>
    <w:rsid w:val="005B4DE2"/>
    <w:rsid w:val="005B6EA3"/>
    <w:rsid w:val="005C0961"/>
    <w:rsid w:val="005C2901"/>
    <w:rsid w:val="005C3909"/>
    <w:rsid w:val="005C636D"/>
    <w:rsid w:val="005C6B9A"/>
    <w:rsid w:val="005D2168"/>
    <w:rsid w:val="005D4F6F"/>
    <w:rsid w:val="005D5039"/>
    <w:rsid w:val="005D5674"/>
    <w:rsid w:val="005D71B9"/>
    <w:rsid w:val="005D75CA"/>
    <w:rsid w:val="005E1C23"/>
    <w:rsid w:val="005E3781"/>
    <w:rsid w:val="005E3BFF"/>
    <w:rsid w:val="005E55F8"/>
    <w:rsid w:val="005E6199"/>
    <w:rsid w:val="005E7C4C"/>
    <w:rsid w:val="005F1F1D"/>
    <w:rsid w:val="005F6999"/>
    <w:rsid w:val="005F6BBF"/>
    <w:rsid w:val="005F6DEA"/>
    <w:rsid w:val="00601EF1"/>
    <w:rsid w:val="006031EC"/>
    <w:rsid w:val="006036CC"/>
    <w:rsid w:val="00604725"/>
    <w:rsid w:val="00604873"/>
    <w:rsid w:val="00607CA9"/>
    <w:rsid w:val="006111F0"/>
    <w:rsid w:val="0061281D"/>
    <w:rsid w:val="00613A46"/>
    <w:rsid w:val="00615F30"/>
    <w:rsid w:val="006161F7"/>
    <w:rsid w:val="00616968"/>
    <w:rsid w:val="0062239B"/>
    <w:rsid w:val="00622EDF"/>
    <w:rsid w:val="00623FD8"/>
    <w:rsid w:val="00626E5E"/>
    <w:rsid w:val="006279A9"/>
    <w:rsid w:val="006316D2"/>
    <w:rsid w:val="00631FE9"/>
    <w:rsid w:val="00634E23"/>
    <w:rsid w:val="00636CBE"/>
    <w:rsid w:val="006370A8"/>
    <w:rsid w:val="00637C04"/>
    <w:rsid w:val="0064176A"/>
    <w:rsid w:val="00644C84"/>
    <w:rsid w:val="00650B31"/>
    <w:rsid w:val="00650D75"/>
    <w:rsid w:val="00650EF6"/>
    <w:rsid w:val="00652DDF"/>
    <w:rsid w:val="00653106"/>
    <w:rsid w:val="00654095"/>
    <w:rsid w:val="006570AD"/>
    <w:rsid w:val="00657D90"/>
    <w:rsid w:val="006606AE"/>
    <w:rsid w:val="006619EE"/>
    <w:rsid w:val="00662919"/>
    <w:rsid w:val="00664ABB"/>
    <w:rsid w:val="00666B05"/>
    <w:rsid w:val="00670143"/>
    <w:rsid w:val="00672E5E"/>
    <w:rsid w:val="00673C95"/>
    <w:rsid w:val="00674781"/>
    <w:rsid w:val="006748E7"/>
    <w:rsid w:val="00674F81"/>
    <w:rsid w:val="00675CE4"/>
    <w:rsid w:val="006776ED"/>
    <w:rsid w:val="0068166C"/>
    <w:rsid w:val="0068207D"/>
    <w:rsid w:val="00685151"/>
    <w:rsid w:val="00685382"/>
    <w:rsid w:val="006862DA"/>
    <w:rsid w:val="00686CBA"/>
    <w:rsid w:val="00686FED"/>
    <w:rsid w:val="00690517"/>
    <w:rsid w:val="006915BE"/>
    <w:rsid w:val="00692AC3"/>
    <w:rsid w:val="006A25E5"/>
    <w:rsid w:val="006A266D"/>
    <w:rsid w:val="006A330F"/>
    <w:rsid w:val="006A3F68"/>
    <w:rsid w:val="006A528E"/>
    <w:rsid w:val="006A7C28"/>
    <w:rsid w:val="006B13A3"/>
    <w:rsid w:val="006B13E2"/>
    <w:rsid w:val="006B1838"/>
    <w:rsid w:val="006B21F8"/>
    <w:rsid w:val="006B2AEF"/>
    <w:rsid w:val="006B2B9E"/>
    <w:rsid w:val="006B33F3"/>
    <w:rsid w:val="006B3844"/>
    <w:rsid w:val="006B4A99"/>
    <w:rsid w:val="006B51B3"/>
    <w:rsid w:val="006B630F"/>
    <w:rsid w:val="006B6518"/>
    <w:rsid w:val="006B77F2"/>
    <w:rsid w:val="006C23EA"/>
    <w:rsid w:val="006C278A"/>
    <w:rsid w:val="006C4BF8"/>
    <w:rsid w:val="006C67EC"/>
    <w:rsid w:val="006D0A16"/>
    <w:rsid w:val="006D5185"/>
    <w:rsid w:val="006E15EE"/>
    <w:rsid w:val="006E27D4"/>
    <w:rsid w:val="006E4AFF"/>
    <w:rsid w:val="006E576E"/>
    <w:rsid w:val="006F1CF1"/>
    <w:rsid w:val="006F23CA"/>
    <w:rsid w:val="006F2DEA"/>
    <w:rsid w:val="006F3641"/>
    <w:rsid w:val="006F3B2B"/>
    <w:rsid w:val="007002C6"/>
    <w:rsid w:val="007007EE"/>
    <w:rsid w:val="007029FC"/>
    <w:rsid w:val="00703F4D"/>
    <w:rsid w:val="00707973"/>
    <w:rsid w:val="00707F9B"/>
    <w:rsid w:val="00714DE3"/>
    <w:rsid w:val="00715516"/>
    <w:rsid w:val="00715752"/>
    <w:rsid w:val="007172E1"/>
    <w:rsid w:val="00717CC4"/>
    <w:rsid w:val="00721C01"/>
    <w:rsid w:val="00722110"/>
    <w:rsid w:val="00731972"/>
    <w:rsid w:val="007326B6"/>
    <w:rsid w:val="007333E2"/>
    <w:rsid w:val="0073406F"/>
    <w:rsid w:val="00735053"/>
    <w:rsid w:val="007357D6"/>
    <w:rsid w:val="00735A15"/>
    <w:rsid w:val="007402A3"/>
    <w:rsid w:val="0074142F"/>
    <w:rsid w:val="007418F6"/>
    <w:rsid w:val="007430C9"/>
    <w:rsid w:val="007439F8"/>
    <w:rsid w:val="00745946"/>
    <w:rsid w:val="0075078B"/>
    <w:rsid w:val="007510A9"/>
    <w:rsid w:val="00751EDB"/>
    <w:rsid w:val="00755B4B"/>
    <w:rsid w:val="00755C44"/>
    <w:rsid w:val="0076100D"/>
    <w:rsid w:val="00761817"/>
    <w:rsid w:val="00761CDE"/>
    <w:rsid w:val="00762E8B"/>
    <w:rsid w:val="00767588"/>
    <w:rsid w:val="007709E6"/>
    <w:rsid w:val="007725A1"/>
    <w:rsid w:val="00773687"/>
    <w:rsid w:val="007747DF"/>
    <w:rsid w:val="00775394"/>
    <w:rsid w:val="007774E5"/>
    <w:rsid w:val="007808AE"/>
    <w:rsid w:val="0078124F"/>
    <w:rsid w:val="007815AC"/>
    <w:rsid w:val="00782857"/>
    <w:rsid w:val="00784B60"/>
    <w:rsid w:val="007860E5"/>
    <w:rsid w:val="00787377"/>
    <w:rsid w:val="00787BA2"/>
    <w:rsid w:val="007900AC"/>
    <w:rsid w:val="00790218"/>
    <w:rsid w:val="007906D5"/>
    <w:rsid w:val="00791ADD"/>
    <w:rsid w:val="007923F8"/>
    <w:rsid w:val="0079265E"/>
    <w:rsid w:val="00794385"/>
    <w:rsid w:val="00797D0C"/>
    <w:rsid w:val="007A0B0D"/>
    <w:rsid w:val="007B0D97"/>
    <w:rsid w:val="007B3B43"/>
    <w:rsid w:val="007B42D0"/>
    <w:rsid w:val="007B7D6B"/>
    <w:rsid w:val="007C06F7"/>
    <w:rsid w:val="007C49A4"/>
    <w:rsid w:val="007C4EC6"/>
    <w:rsid w:val="007C5AB0"/>
    <w:rsid w:val="007C60D8"/>
    <w:rsid w:val="007D359C"/>
    <w:rsid w:val="007D52B6"/>
    <w:rsid w:val="007D5C6B"/>
    <w:rsid w:val="007E1ECA"/>
    <w:rsid w:val="007E499B"/>
    <w:rsid w:val="007E678C"/>
    <w:rsid w:val="007F0571"/>
    <w:rsid w:val="007F08C9"/>
    <w:rsid w:val="007F0E64"/>
    <w:rsid w:val="007F222E"/>
    <w:rsid w:val="007F3796"/>
    <w:rsid w:val="007F396F"/>
    <w:rsid w:val="007F5445"/>
    <w:rsid w:val="007F61FD"/>
    <w:rsid w:val="008018A2"/>
    <w:rsid w:val="0080275A"/>
    <w:rsid w:val="00803BB4"/>
    <w:rsid w:val="008050A0"/>
    <w:rsid w:val="00805C5B"/>
    <w:rsid w:val="0080610F"/>
    <w:rsid w:val="00806926"/>
    <w:rsid w:val="00810328"/>
    <w:rsid w:val="00813FC9"/>
    <w:rsid w:val="00815F97"/>
    <w:rsid w:val="00820B59"/>
    <w:rsid w:val="00822305"/>
    <w:rsid w:val="008259A4"/>
    <w:rsid w:val="00827691"/>
    <w:rsid w:val="00827AFF"/>
    <w:rsid w:val="00831B04"/>
    <w:rsid w:val="008331E3"/>
    <w:rsid w:val="00834030"/>
    <w:rsid w:val="00834867"/>
    <w:rsid w:val="00835C4B"/>
    <w:rsid w:val="0083660F"/>
    <w:rsid w:val="00837107"/>
    <w:rsid w:val="008403BA"/>
    <w:rsid w:val="008410E6"/>
    <w:rsid w:val="0084555D"/>
    <w:rsid w:val="00847CDB"/>
    <w:rsid w:val="00851F46"/>
    <w:rsid w:val="0085214E"/>
    <w:rsid w:val="00860FD6"/>
    <w:rsid w:val="0086274E"/>
    <w:rsid w:val="00871A85"/>
    <w:rsid w:val="008722D8"/>
    <w:rsid w:val="00875D8D"/>
    <w:rsid w:val="00877B2A"/>
    <w:rsid w:val="008800FF"/>
    <w:rsid w:val="00880557"/>
    <w:rsid w:val="008807C3"/>
    <w:rsid w:val="00882446"/>
    <w:rsid w:val="008839A3"/>
    <w:rsid w:val="00883F3E"/>
    <w:rsid w:val="00884CEA"/>
    <w:rsid w:val="00885057"/>
    <w:rsid w:val="00885EE1"/>
    <w:rsid w:val="00891AA1"/>
    <w:rsid w:val="00891DBE"/>
    <w:rsid w:val="0089265C"/>
    <w:rsid w:val="008A060E"/>
    <w:rsid w:val="008A2B0D"/>
    <w:rsid w:val="008A6329"/>
    <w:rsid w:val="008B6034"/>
    <w:rsid w:val="008B6904"/>
    <w:rsid w:val="008B7977"/>
    <w:rsid w:val="008C19BF"/>
    <w:rsid w:val="008C1D86"/>
    <w:rsid w:val="008C3742"/>
    <w:rsid w:val="008C5CEF"/>
    <w:rsid w:val="008C7453"/>
    <w:rsid w:val="008D4FB0"/>
    <w:rsid w:val="008E0557"/>
    <w:rsid w:val="008E3649"/>
    <w:rsid w:val="008E44E7"/>
    <w:rsid w:val="008E554C"/>
    <w:rsid w:val="008E5B7B"/>
    <w:rsid w:val="008E6C15"/>
    <w:rsid w:val="008E6C74"/>
    <w:rsid w:val="008E6EA9"/>
    <w:rsid w:val="008F026E"/>
    <w:rsid w:val="008F1183"/>
    <w:rsid w:val="008F1A4B"/>
    <w:rsid w:val="008F1E24"/>
    <w:rsid w:val="008F2929"/>
    <w:rsid w:val="008F5597"/>
    <w:rsid w:val="008F73F9"/>
    <w:rsid w:val="008F7418"/>
    <w:rsid w:val="008F7525"/>
    <w:rsid w:val="008F7531"/>
    <w:rsid w:val="00901E07"/>
    <w:rsid w:val="009024D5"/>
    <w:rsid w:val="00903146"/>
    <w:rsid w:val="009066BA"/>
    <w:rsid w:val="00906A41"/>
    <w:rsid w:val="00906BE9"/>
    <w:rsid w:val="00907133"/>
    <w:rsid w:val="00907AEA"/>
    <w:rsid w:val="00912809"/>
    <w:rsid w:val="0091306B"/>
    <w:rsid w:val="00913C75"/>
    <w:rsid w:val="00914D56"/>
    <w:rsid w:val="0091593D"/>
    <w:rsid w:val="0091627D"/>
    <w:rsid w:val="009246BF"/>
    <w:rsid w:val="00926716"/>
    <w:rsid w:val="009275F4"/>
    <w:rsid w:val="00933581"/>
    <w:rsid w:val="00934418"/>
    <w:rsid w:val="00935056"/>
    <w:rsid w:val="00936A1B"/>
    <w:rsid w:val="00940B3D"/>
    <w:rsid w:val="0094238D"/>
    <w:rsid w:val="00943C59"/>
    <w:rsid w:val="009461E3"/>
    <w:rsid w:val="0094787D"/>
    <w:rsid w:val="00951510"/>
    <w:rsid w:val="009534A6"/>
    <w:rsid w:val="00953CCA"/>
    <w:rsid w:val="00954719"/>
    <w:rsid w:val="00954849"/>
    <w:rsid w:val="00954CCA"/>
    <w:rsid w:val="00957B66"/>
    <w:rsid w:val="00957CAF"/>
    <w:rsid w:val="00965C7A"/>
    <w:rsid w:val="009662B1"/>
    <w:rsid w:val="00970397"/>
    <w:rsid w:val="009712FB"/>
    <w:rsid w:val="00971FC7"/>
    <w:rsid w:val="00973B12"/>
    <w:rsid w:val="009749C4"/>
    <w:rsid w:val="009754AE"/>
    <w:rsid w:val="00975673"/>
    <w:rsid w:val="00975AF0"/>
    <w:rsid w:val="009761ED"/>
    <w:rsid w:val="00976EE2"/>
    <w:rsid w:val="00977083"/>
    <w:rsid w:val="0097781B"/>
    <w:rsid w:val="00977863"/>
    <w:rsid w:val="00977B67"/>
    <w:rsid w:val="00981DA8"/>
    <w:rsid w:val="00982172"/>
    <w:rsid w:val="0098253B"/>
    <w:rsid w:val="00982BC4"/>
    <w:rsid w:val="00983F3B"/>
    <w:rsid w:val="00983F9B"/>
    <w:rsid w:val="00985503"/>
    <w:rsid w:val="009902B2"/>
    <w:rsid w:val="009904D9"/>
    <w:rsid w:val="00990CDB"/>
    <w:rsid w:val="00992D2D"/>
    <w:rsid w:val="00993B49"/>
    <w:rsid w:val="00993C04"/>
    <w:rsid w:val="00997BCD"/>
    <w:rsid w:val="009A0194"/>
    <w:rsid w:val="009A04D2"/>
    <w:rsid w:val="009A4A13"/>
    <w:rsid w:val="009A5CFD"/>
    <w:rsid w:val="009A6FE4"/>
    <w:rsid w:val="009A7160"/>
    <w:rsid w:val="009A7459"/>
    <w:rsid w:val="009A7C35"/>
    <w:rsid w:val="009B0812"/>
    <w:rsid w:val="009B22D6"/>
    <w:rsid w:val="009B43FF"/>
    <w:rsid w:val="009C0BF2"/>
    <w:rsid w:val="009C2FB2"/>
    <w:rsid w:val="009C767C"/>
    <w:rsid w:val="009D313F"/>
    <w:rsid w:val="009D4D85"/>
    <w:rsid w:val="009D4EE5"/>
    <w:rsid w:val="009D533E"/>
    <w:rsid w:val="009D6223"/>
    <w:rsid w:val="009E0CE9"/>
    <w:rsid w:val="009E5503"/>
    <w:rsid w:val="009F203D"/>
    <w:rsid w:val="009F2204"/>
    <w:rsid w:val="009F3589"/>
    <w:rsid w:val="009F3A6D"/>
    <w:rsid w:val="009F3B21"/>
    <w:rsid w:val="009F4867"/>
    <w:rsid w:val="009F5A0E"/>
    <w:rsid w:val="009F67E1"/>
    <w:rsid w:val="009F7F07"/>
    <w:rsid w:val="00A00BB6"/>
    <w:rsid w:val="00A03A42"/>
    <w:rsid w:val="00A03E0D"/>
    <w:rsid w:val="00A10AED"/>
    <w:rsid w:val="00A11277"/>
    <w:rsid w:val="00A11C20"/>
    <w:rsid w:val="00A15041"/>
    <w:rsid w:val="00A16AB8"/>
    <w:rsid w:val="00A1716C"/>
    <w:rsid w:val="00A20CC6"/>
    <w:rsid w:val="00A2194C"/>
    <w:rsid w:val="00A23684"/>
    <w:rsid w:val="00A24CEE"/>
    <w:rsid w:val="00A25636"/>
    <w:rsid w:val="00A301E8"/>
    <w:rsid w:val="00A3720E"/>
    <w:rsid w:val="00A404BF"/>
    <w:rsid w:val="00A4058E"/>
    <w:rsid w:val="00A418CB"/>
    <w:rsid w:val="00A42F09"/>
    <w:rsid w:val="00A431B8"/>
    <w:rsid w:val="00A45737"/>
    <w:rsid w:val="00A4629C"/>
    <w:rsid w:val="00A50EF7"/>
    <w:rsid w:val="00A51B12"/>
    <w:rsid w:val="00A5261B"/>
    <w:rsid w:val="00A535CC"/>
    <w:rsid w:val="00A55073"/>
    <w:rsid w:val="00A61511"/>
    <w:rsid w:val="00A61B55"/>
    <w:rsid w:val="00A62218"/>
    <w:rsid w:val="00A65651"/>
    <w:rsid w:val="00A65C1E"/>
    <w:rsid w:val="00A664D1"/>
    <w:rsid w:val="00A74951"/>
    <w:rsid w:val="00A75DED"/>
    <w:rsid w:val="00A7721B"/>
    <w:rsid w:val="00A77509"/>
    <w:rsid w:val="00A82C5B"/>
    <w:rsid w:val="00A847F4"/>
    <w:rsid w:val="00A8635A"/>
    <w:rsid w:val="00A86F5E"/>
    <w:rsid w:val="00A87578"/>
    <w:rsid w:val="00A90714"/>
    <w:rsid w:val="00A91144"/>
    <w:rsid w:val="00A91B5E"/>
    <w:rsid w:val="00A93AEF"/>
    <w:rsid w:val="00A94660"/>
    <w:rsid w:val="00A97618"/>
    <w:rsid w:val="00AA0B55"/>
    <w:rsid w:val="00AA1AA8"/>
    <w:rsid w:val="00AA1EBD"/>
    <w:rsid w:val="00AA1FBC"/>
    <w:rsid w:val="00AA2A87"/>
    <w:rsid w:val="00AA34C4"/>
    <w:rsid w:val="00AA3D07"/>
    <w:rsid w:val="00AA5E07"/>
    <w:rsid w:val="00AA6CBE"/>
    <w:rsid w:val="00AA7083"/>
    <w:rsid w:val="00AA72BF"/>
    <w:rsid w:val="00AA7959"/>
    <w:rsid w:val="00AB1704"/>
    <w:rsid w:val="00AB1E91"/>
    <w:rsid w:val="00AB1F1B"/>
    <w:rsid w:val="00AB243A"/>
    <w:rsid w:val="00AB3AFA"/>
    <w:rsid w:val="00AB4492"/>
    <w:rsid w:val="00AB550F"/>
    <w:rsid w:val="00AC0595"/>
    <w:rsid w:val="00AC2226"/>
    <w:rsid w:val="00AC3C7B"/>
    <w:rsid w:val="00AC4428"/>
    <w:rsid w:val="00AC4CA8"/>
    <w:rsid w:val="00AC5679"/>
    <w:rsid w:val="00AD2020"/>
    <w:rsid w:val="00AD3E5B"/>
    <w:rsid w:val="00AD4695"/>
    <w:rsid w:val="00AD4EA3"/>
    <w:rsid w:val="00AD6596"/>
    <w:rsid w:val="00AE2094"/>
    <w:rsid w:val="00AE23C2"/>
    <w:rsid w:val="00AE26B5"/>
    <w:rsid w:val="00AE60C6"/>
    <w:rsid w:val="00AE75AE"/>
    <w:rsid w:val="00AF09BA"/>
    <w:rsid w:val="00AF0ECC"/>
    <w:rsid w:val="00AF2C0B"/>
    <w:rsid w:val="00AF5051"/>
    <w:rsid w:val="00AF53EE"/>
    <w:rsid w:val="00AF5EF2"/>
    <w:rsid w:val="00AF6174"/>
    <w:rsid w:val="00B00796"/>
    <w:rsid w:val="00B00829"/>
    <w:rsid w:val="00B03AC3"/>
    <w:rsid w:val="00B065DA"/>
    <w:rsid w:val="00B06D48"/>
    <w:rsid w:val="00B11214"/>
    <w:rsid w:val="00B1194F"/>
    <w:rsid w:val="00B136B3"/>
    <w:rsid w:val="00B14204"/>
    <w:rsid w:val="00B1651E"/>
    <w:rsid w:val="00B16E8A"/>
    <w:rsid w:val="00B23D43"/>
    <w:rsid w:val="00B247E5"/>
    <w:rsid w:val="00B249F7"/>
    <w:rsid w:val="00B24F46"/>
    <w:rsid w:val="00B276F0"/>
    <w:rsid w:val="00B27ACF"/>
    <w:rsid w:val="00B304C6"/>
    <w:rsid w:val="00B314FE"/>
    <w:rsid w:val="00B322E2"/>
    <w:rsid w:val="00B33D19"/>
    <w:rsid w:val="00B3426F"/>
    <w:rsid w:val="00B367E3"/>
    <w:rsid w:val="00B37F73"/>
    <w:rsid w:val="00B41701"/>
    <w:rsid w:val="00B41939"/>
    <w:rsid w:val="00B419DA"/>
    <w:rsid w:val="00B41C89"/>
    <w:rsid w:val="00B4402B"/>
    <w:rsid w:val="00B44798"/>
    <w:rsid w:val="00B45438"/>
    <w:rsid w:val="00B45F6B"/>
    <w:rsid w:val="00B46CA0"/>
    <w:rsid w:val="00B47656"/>
    <w:rsid w:val="00B505E5"/>
    <w:rsid w:val="00B52100"/>
    <w:rsid w:val="00B52656"/>
    <w:rsid w:val="00B55D98"/>
    <w:rsid w:val="00B5633E"/>
    <w:rsid w:val="00B57EE3"/>
    <w:rsid w:val="00B613D3"/>
    <w:rsid w:val="00B61FBE"/>
    <w:rsid w:val="00B62FEE"/>
    <w:rsid w:val="00B64EC2"/>
    <w:rsid w:val="00B64F85"/>
    <w:rsid w:val="00B6607B"/>
    <w:rsid w:val="00B66CA5"/>
    <w:rsid w:val="00B70723"/>
    <w:rsid w:val="00B70A7D"/>
    <w:rsid w:val="00B71533"/>
    <w:rsid w:val="00B72165"/>
    <w:rsid w:val="00B7236D"/>
    <w:rsid w:val="00B9310D"/>
    <w:rsid w:val="00B944A9"/>
    <w:rsid w:val="00B954C2"/>
    <w:rsid w:val="00B97491"/>
    <w:rsid w:val="00BA0AF3"/>
    <w:rsid w:val="00BA2E71"/>
    <w:rsid w:val="00BA6246"/>
    <w:rsid w:val="00BA6EDB"/>
    <w:rsid w:val="00BA7DD9"/>
    <w:rsid w:val="00BB006B"/>
    <w:rsid w:val="00BB20F3"/>
    <w:rsid w:val="00BB47D4"/>
    <w:rsid w:val="00BB516C"/>
    <w:rsid w:val="00BB6077"/>
    <w:rsid w:val="00BB7F6D"/>
    <w:rsid w:val="00BC39CA"/>
    <w:rsid w:val="00BC4FEF"/>
    <w:rsid w:val="00BD072E"/>
    <w:rsid w:val="00BD1327"/>
    <w:rsid w:val="00BD1E0F"/>
    <w:rsid w:val="00BD4FE3"/>
    <w:rsid w:val="00BD5601"/>
    <w:rsid w:val="00BD6D31"/>
    <w:rsid w:val="00BE0EA2"/>
    <w:rsid w:val="00BE1559"/>
    <w:rsid w:val="00BE1844"/>
    <w:rsid w:val="00BE2053"/>
    <w:rsid w:val="00BE34C0"/>
    <w:rsid w:val="00BE3D5C"/>
    <w:rsid w:val="00BE78FE"/>
    <w:rsid w:val="00BF222E"/>
    <w:rsid w:val="00BF3E94"/>
    <w:rsid w:val="00BF4398"/>
    <w:rsid w:val="00BF5905"/>
    <w:rsid w:val="00BF60C8"/>
    <w:rsid w:val="00BF6FF4"/>
    <w:rsid w:val="00BF7D62"/>
    <w:rsid w:val="00C03219"/>
    <w:rsid w:val="00C04216"/>
    <w:rsid w:val="00C061CF"/>
    <w:rsid w:val="00C0680F"/>
    <w:rsid w:val="00C10245"/>
    <w:rsid w:val="00C13467"/>
    <w:rsid w:val="00C203B6"/>
    <w:rsid w:val="00C219D1"/>
    <w:rsid w:val="00C23AEE"/>
    <w:rsid w:val="00C23FFC"/>
    <w:rsid w:val="00C318AE"/>
    <w:rsid w:val="00C328EF"/>
    <w:rsid w:val="00C32BF9"/>
    <w:rsid w:val="00C403BB"/>
    <w:rsid w:val="00C426DE"/>
    <w:rsid w:val="00C436D0"/>
    <w:rsid w:val="00C44AEF"/>
    <w:rsid w:val="00C458A9"/>
    <w:rsid w:val="00C460B7"/>
    <w:rsid w:val="00C505F5"/>
    <w:rsid w:val="00C548D7"/>
    <w:rsid w:val="00C55221"/>
    <w:rsid w:val="00C60479"/>
    <w:rsid w:val="00C61C61"/>
    <w:rsid w:val="00C62089"/>
    <w:rsid w:val="00C632DE"/>
    <w:rsid w:val="00C63A1E"/>
    <w:rsid w:val="00C64118"/>
    <w:rsid w:val="00C641A5"/>
    <w:rsid w:val="00C64231"/>
    <w:rsid w:val="00C64DC4"/>
    <w:rsid w:val="00C67418"/>
    <w:rsid w:val="00C67640"/>
    <w:rsid w:val="00C67722"/>
    <w:rsid w:val="00C67F91"/>
    <w:rsid w:val="00C71AD4"/>
    <w:rsid w:val="00C725B8"/>
    <w:rsid w:val="00C76387"/>
    <w:rsid w:val="00C778BD"/>
    <w:rsid w:val="00C805D6"/>
    <w:rsid w:val="00C81321"/>
    <w:rsid w:val="00C814ED"/>
    <w:rsid w:val="00C8162F"/>
    <w:rsid w:val="00C828D1"/>
    <w:rsid w:val="00C84198"/>
    <w:rsid w:val="00C846CE"/>
    <w:rsid w:val="00C84BED"/>
    <w:rsid w:val="00C870ED"/>
    <w:rsid w:val="00C90287"/>
    <w:rsid w:val="00CA203C"/>
    <w:rsid w:val="00CA4C27"/>
    <w:rsid w:val="00CA5BA8"/>
    <w:rsid w:val="00CA662B"/>
    <w:rsid w:val="00CB018A"/>
    <w:rsid w:val="00CB0AAF"/>
    <w:rsid w:val="00CB0E5F"/>
    <w:rsid w:val="00CB0FBA"/>
    <w:rsid w:val="00CB17F1"/>
    <w:rsid w:val="00CB272A"/>
    <w:rsid w:val="00CB35A5"/>
    <w:rsid w:val="00CB3CD5"/>
    <w:rsid w:val="00CB5E9F"/>
    <w:rsid w:val="00CC01F6"/>
    <w:rsid w:val="00CC1291"/>
    <w:rsid w:val="00CC3C42"/>
    <w:rsid w:val="00CC41E8"/>
    <w:rsid w:val="00CC7141"/>
    <w:rsid w:val="00CD1359"/>
    <w:rsid w:val="00CD1767"/>
    <w:rsid w:val="00CD2703"/>
    <w:rsid w:val="00CD3D3A"/>
    <w:rsid w:val="00CD6911"/>
    <w:rsid w:val="00CD7D66"/>
    <w:rsid w:val="00CE73E6"/>
    <w:rsid w:val="00CE75E7"/>
    <w:rsid w:val="00CF0D79"/>
    <w:rsid w:val="00CF23CE"/>
    <w:rsid w:val="00CF2885"/>
    <w:rsid w:val="00CF2E5D"/>
    <w:rsid w:val="00CF45E4"/>
    <w:rsid w:val="00CF6034"/>
    <w:rsid w:val="00D00F83"/>
    <w:rsid w:val="00D02105"/>
    <w:rsid w:val="00D02CAC"/>
    <w:rsid w:val="00D02E6A"/>
    <w:rsid w:val="00D03283"/>
    <w:rsid w:val="00D101F0"/>
    <w:rsid w:val="00D105A1"/>
    <w:rsid w:val="00D1163A"/>
    <w:rsid w:val="00D11FD8"/>
    <w:rsid w:val="00D126AC"/>
    <w:rsid w:val="00D14E0B"/>
    <w:rsid w:val="00D15562"/>
    <w:rsid w:val="00D15687"/>
    <w:rsid w:val="00D16E6C"/>
    <w:rsid w:val="00D17AE5"/>
    <w:rsid w:val="00D209C5"/>
    <w:rsid w:val="00D21393"/>
    <w:rsid w:val="00D2375D"/>
    <w:rsid w:val="00D24941"/>
    <w:rsid w:val="00D25CCC"/>
    <w:rsid w:val="00D26216"/>
    <w:rsid w:val="00D27763"/>
    <w:rsid w:val="00D326F9"/>
    <w:rsid w:val="00D3520B"/>
    <w:rsid w:val="00D41E3D"/>
    <w:rsid w:val="00D43DAC"/>
    <w:rsid w:val="00D51D43"/>
    <w:rsid w:val="00D5250B"/>
    <w:rsid w:val="00D541FA"/>
    <w:rsid w:val="00D5422D"/>
    <w:rsid w:val="00D546CD"/>
    <w:rsid w:val="00D56707"/>
    <w:rsid w:val="00D5769B"/>
    <w:rsid w:val="00D60169"/>
    <w:rsid w:val="00D62268"/>
    <w:rsid w:val="00D64D35"/>
    <w:rsid w:val="00D707D0"/>
    <w:rsid w:val="00D71906"/>
    <w:rsid w:val="00D71BAC"/>
    <w:rsid w:val="00D74FFC"/>
    <w:rsid w:val="00D75532"/>
    <w:rsid w:val="00D76F40"/>
    <w:rsid w:val="00D779D4"/>
    <w:rsid w:val="00D83581"/>
    <w:rsid w:val="00D85BFD"/>
    <w:rsid w:val="00D873A9"/>
    <w:rsid w:val="00D87798"/>
    <w:rsid w:val="00D87F19"/>
    <w:rsid w:val="00D925D2"/>
    <w:rsid w:val="00D931F6"/>
    <w:rsid w:val="00D97813"/>
    <w:rsid w:val="00DA013E"/>
    <w:rsid w:val="00DA0E9A"/>
    <w:rsid w:val="00DA318B"/>
    <w:rsid w:val="00DA3CC6"/>
    <w:rsid w:val="00DA4D31"/>
    <w:rsid w:val="00DA73E0"/>
    <w:rsid w:val="00DB41B7"/>
    <w:rsid w:val="00DB46D5"/>
    <w:rsid w:val="00DB6C74"/>
    <w:rsid w:val="00DB6E8B"/>
    <w:rsid w:val="00DC6C50"/>
    <w:rsid w:val="00DD02EB"/>
    <w:rsid w:val="00DD036A"/>
    <w:rsid w:val="00DD0D1A"/>
    <w:rsid w:val="00DD2DAE"/>
    <w:rsid w:val="00DD62B8"/>
    <w:rsid w:val="00DE3C69"/>
    <w:rsid w:val="00DE4D2E"/>
    <w:rsid w:val="00DE55ED"/>
    <w:rsid w:val="00DE7799"/>
    <w:rsid w:val="00DF16DE"/>
    <w:rsid w:val="00DF4896"/>
    <w:rsid w:val="00DF52CB"/>
    <w:rsid w:val="00E013F2"/>
    <w:rsid w:val="00E029E1"/>
    <w:rsid w:val="00E06110"/>
    <w:rsid w:val="00E0728A"/>
    <w:rsid w:val="00E07C11"/>
    <w:rsid w:val="00E13095"/>
    <w:rsid w:val="00E16D6F"/>
    <w:rsid w:val="00E2066D"/>
    <w:rsid w:val="00E21691"/>
    <w:rsid w:val="00E21CDB"/>
    <w:rsid w:val="00E21F0F"/>
    <w:rsid w:val="00E2501F"/>
    <w:rsid w:val="00E26AFE"/>
    <w:rsid w:val="00E30AEF"/>
    <w:rsid w:val="00E3116F"/>
    <w:rsid w:val="00E35905"/>
    <w:rsid w:val="00E365A8"/>
    <w:rsid w:val="00E36AD4"/>
    <w:rsid w:val="00E405D6"/>
    <w:rsid w:val="00E41DE1"/>
    <w:rsid w:val="00E422DA"/>
    <w:rsid w:val="00E43DFB"/>
    <w:rsid w:val="00E4642E"/>
    <w:rsid w:val="00E474EB"/>
    <w:rsid w:val="00E47D93"/>
    <w:rsid w:val="00E50E13"/>
    <w:rsid w:val="00E51FF0"/>
    <w:rsid w:val="00E520A7"/>
    <w:rsid w:val="00E5477F"/>
    <w:rsid w:val="00E552D1"/>
    <w:rsid w:val="00E56ABC"/>
    <w:rsid w:val="00E605B4"/>
    <w:rsid w:val="00E6189D"/>
    <w:rsid w:val="00E62016"/>
    <w:rsid w:val="00E63CC6"/>
    <w:rsid w:val="00E66131"/>
    <w:rsid w:val="00E672E3"/>
    <w:rsid w:val="00E70EAE"/>
    <w:rsid w:val="00E72025"/>
    <w:rsid w:val="00E72AAA"/>
    <w:rsid w:val="00E7392D"/>
    <w:rsid w:val="00E73AEA"/>
    <w:rsid w:val="00E75338"/>
    <w:rsid w:val="00E773AF"/>
    <w:rsid w:val="00E81A12"/>
    <w:rsid w:val="00E85A2A"/>
    <w:rsid w:val="00E86D57"/>
    <w:rsid w:val="00E86D8B"/>
    <w:rsid w:val="00E90304"/>
    <w:rsid w:val="00E91505"/>
    <w:rsid w:val="00E923DE"/>
    <w:rsid w:val="00E93DFA"/>
    <w:rsid w:val="00E94662"/>
    <w:rsid w:val="00EA0314"/>
    <w:rsid w:val="00EA0395"/>
    <w:rsid w:val="00EA6C06"/>
    <w:rsid w:val="00EB4068"/>
    <w:rsid w:val="00EB4EEC"/>
    <w:rsid w:val="00EB5F03"/>
    <w:rsid w:val="00EC04EF"/>
    <w:rsid w:val="00EC1B91"/>
    <w:rsid w:val="00EC49E8"/>
    <w:rsid w:val="00EC4D1E"/>
    <w:rsid w:val="00EC7ED0"/>
    <w:rsid w:val="00ED004C"/>
    <w:rsid w:val="00ED0C5E"/>
    <w:rsid w:val="00ED1C01"/>
    <w:rsid w:val="00ED22A8"/>
    <w:rsid w:val="00ED2476"/>
    <w:rsid w:val="00ED33C8"/>
    <w:rsid w:val="00ED53AA"/>
    <w:rsid w:val="00ED5873"/>
    <w:rsid w:val="00ED66EC"/>
    <w:rsid w:val="00ED70A9"/>
    <w:rsid w:val="00ED74F8"/>
    <w:rsid w:val="00ED7E40"/>
    <w:rsid w:val="00EE2363"/>
    <w:rsid w:val="00EE2FC7"/>
    <w:rsid w:val="00EE3D1E"/>
    <w:rsid w:val="00EE4C95"/>
    <w:rsid w:val="00EE6420"/>
    <w:rsid w:val="00EE6EE2"/>
    <w:rsid w:val="00EE742B"/>
    <w:rsid w:val="00EE7720"/>
    <w:rsid w:val="00EF0120"/>
    <w:rsid w:val="00EF25F3"/>
    <w:rsid w:val="00EF346C"/>
    <w:rsid w:val="00EF51CA"/>
    <w:rsid w:val="00EF542D"/>
    <w:rsid w:val="00EF5AF4"/>
    <w:rsid w:val="00EF5EA7"/>
    <w:rsid w:val="00F00285"/>
    <w:rsid w:val="00F037A5"/>
    <w:rsid w:val="00F05772"/>
    <w:rsid w:val="00F05A7D"/>
    <w:rsid w:val="00F05F27"/>
    <w:rsid w:val="00F10427"/>
    <w:rsid w:val="00F13F91"/>
    <w:rsid w:val="00F1444B"/>
    <w:rsid w:val="00F15FD6"/>
    <w:rsid w:val="00F16CAA"/>
    <w:rsid w:val="00F16E9B"/>
    <w:rsid w:val="00F21F4C"/>
    <w:rsid w:val="00F23CC6"/>
    <w:rsid w:val="00F2434D"/>
    <w:rsid w:val="00F275B2"/>
    <w:rsid w:val="00F31A45"/>
    <w:rsid w:val="00F31B64"/>
    <w:rsid w:val="00F33978"/>
    <w:rsid w:val="00F37D67"/>
    <w:rsid w:val="00F40EF6"/>
    <w:rsid w:val="00F42A17"/>
    <w:rsid w:val="00F431AD"/>
    <w:rsid w:val="00F45A82"/>
    <w:rsid w:val="00F46F7C"/>
    <w:rsid w:val="00F61284"/>
    <w:rsid w:val="00F61D65"/>
    <w:rsid w:val="00F62167"/>
    <w:rsid w:val="00F6272C"/>
    <w:rsid w:val="00F6277A"/>
    <w:rsid w:val="00F63836"/>
    <w:rsid w:val="00F63B8A"/>
    <w:rsid w:val="00F63D2D"/>
    <w:rsid w:val="00F67196"/>
    <w:rsid w:val="00F72D0B"/>
    <w:rsid w:val="00F74DA8"/>
    <w:rsid w:val="00F76748"/>
    <w:rsid w:val="00F81F69"/>
    <w:rsid w:val="00F83D94"/>
    <w:rsid w:val="00F850F0"/>
    <w:rsid w:val="00F856E2"/>
    <w:rsid w:val="00F90A0E"/>
    <w:rsid w:val="00F91429"/>
    <w:rsid w:val="00F92E63"/>
    <w:rsid w:val="00F94E4D"/>
    <w:rsid w:val="00F9578C"/>
    <w:rsid w:val="00F95D92"/>
    <w:rsid w:val="00F96DC1"/>
    <w:rsid w:val="00F97766"/>
    <w:rsid w:val="00FA28CF"/>
    <w:rsid w:val="00FA2DE4"/>
    <w:rsid w:val="00FA4BF5"/>
    <w:rsid w:val="00FA4E47"/>
    <w:rsid w:val="00FA5D6C"/>
    <w:rsid w:val="00FA6293"/>
    <w:rsid w:val="00FA6436"/>
    <w:rsid w:val="00FA7B99"/>
    <w:rsid w:val="00FB13C0"/>
    <w:rsid w:val="00FB3D96"/>
    <w:rsid w:val="00FB4466"/>
    <w:rsid w:val="00FB49A9"/>
    <w:rsid w:val="00FB4F93"/>
    <w:rsid w:val="00FB5D83"/>
    <w:rsid w:val="00FB6034"/>
    <w:rsid w:val="00FB73B8"/>
    <w:rsid w:val="00FC1641"/>
    <w:rsid w:val="00FC2CAB"/>
    <w:rsid w:val="00FC2EF7"/>
    <w:rsid w:val="00FC38C2"/>
    <w:rsid w:val="00FC4E26"/>
    <w:rsid w:val="00FC5071"/>
    <w:rsid w:val="00FC6C80"/>
    <w:rsid w:val="00FC764E"/>
    <w:rsid w:val="00FD0E7A"/>
    <w:rsid w:val="00FD27C4"/>
    <w:rsid w:val="00FD3953"/>
    <w:rsid w:val="00FD3F7D"/>
    <w:rsid w:val="00FD469D"/>
    <w:rsid w:val="00FD702E"/>
    <w:rsid w:val="00FE1F48"/>
    <w:rsid w:val="00FE673A"/>
    <w:rsid w:val="00FE6F86"/>
    <w:rsid w:val="00FF0089"/>
    <w:rsid w:val="00FF238C"/>
    <w:rsid w:val="00FF3089"/>
    <w:rsid w:val="00FF4831"/>
    <w:rsid w:val="00FF6401"/>
    <w:rsid w:val="00FF64F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82E49B4-10A0-43CB-9C5D-844691E25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111A34"/>
    <w:pPr>
      <w:spacing w:after="200" w:line="276" w:lineRule="auto"/>
    </w:pPr>
    <w:rPr>
      <w:sz w:val="22"/>
      <w:szCs w:val="22"/>
      <w:lang w:val="en-P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11A34"/>
    <w:rPr>
      <w:sz w:val="22"/>
      <w:szCs w:val="22"/>
      <w:lang w:val="en-PH"/>
    </w:rPr>
  </w:style>
  <w:style w:type="table" w:styleId="TableGrid">
    <w:name w:val="Table Grid"/>
    <w:basedOn w:val="TableNormal"/>
    <w:uiPriority w:val="59"/>
    <w:rsid w:val="00111A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A236A"/>
    <w:pPr>
      <w:tabs>
        <w:tab w:val="center" w:pos="4680"/>
        <w:tab w:val="right" w:pos="9360"/>
      </w:tabs>
    </w:pPr>
  </w:style>
  <w:style w:type="character" w:customStyle="1" w:styleId="HeaderChar">
    <w:name w:val="Header Char"/>
    <w:link w:val="Header"/>
    <w:uiPriority w:val="99"/>
    <w:rsid w:val="003A236A"/>
    <w:rPr>
      <w:sz w:val="22"/>
      <w:szCs w:val="22"/>
      <w:lang w:eastAsia="en-US"/>
    </w:rPr>
  </w:style>
  <w:style w:type="paragraph" w:styleId="Footer">
    <w:name w:val="footer"/>
    <w:basedOn w:val="Normal"/>
    <w:link w:val="FooterChar"/>
    <w:uiPriority w:val="99"/>
    <w:unhideWhenUsed/>
    <w:rsid w:val="003A236A"/>
    <w:pPr>
      <w:tabs>
        <w:tab w:val="center" w:pos="4680"/>
        <w:tab w:val="right" w:pos="9360"/>
      </w:tabs>
    </w:pPr>
  </w:style>
  <w:style w:type="character" w:customStyle="1" w:styleId="FooterChar">
    <w:name w:val="Footer Char"/>
    <w:link w:val="Footer"/>
    <w:uiPriority w:val="99"/>
    <w:rsid w:val="003A236A"/>
    <w:rPr>
      <w:sz w:val="22"/>
      <w:szCs w:val="22"/>
      <w:lang w:eastAsia="en-US"/>
    </w:rPr>
  </w:style>
  <w:style w:type="paragraph" w:styleId="BalloonText">
    <w:name w:val="Balloon Text"/>
    <w:basedOn w:val="Normal"/>
    <w:link w:val="BalloonTextChar"/>
    <w:uiPriority w:val="99"/>
    <w:semiHidden/>
    <w:unhideWhenUsed/>
    <w:rsid w:val="00CB0E5F"/>
    <w:pPr>
      <w:spacing w:after="0" w:line="240" w:lineRule="auto"/>
    </w:pPr>
    <w:rPr>
      <w:rFonts w:ascii="Tahoma" w:hAnsi="Tahoma"/>
      <w:sz w:val="16"/>
      <w:szCs w:val="16"/>
    </w:rPr>
  </w:style>
  <w:style w:type="character" w:customStyle="1" w:styleId="BalloonTextChar">
    <w:name w:val="Balloon Text Char"/>
    <w:link w:val="BalloonText"/>
    <w:uiPriority w:val="99"/>
    <w:semiHidden/>
    <w:rsid w:val="00CB0E5F"/>
    <w:rPr>
      <w:rFonts w:ascii="Tahoma" w:hAnsi="Tahoma" w:cs="Tahoma"/>
      <w:sz w:val="16"/>
      <w:szCs w:val="16"/>
      <w:lang w:val="en-PH"/>
    </w:rPr>
  </w:style>
  <w:style w:type="paragraph" w:styleId="ListParagraph">
    <w:name w:val="List Paragraph"/>
    <w:basedOn w:val="Normal"/>
    <w:uiPriority w:val="34"/>
    <w:qFormat/>
    <w:rsid w:val="00FA2DE4"/>
    <w:pPr>
      <w:ind w:left="720"/>
      <w:contextualSpacing/>
    </w:pPr>
  </w:style>
  <w:style w:type="paragraph" w:styleId="BodyText">
    <w:name w:val="Body Text"/>
    <w:basedOn w:val="Normal"/>
    <w:link w:val="BodyTextChar"/>
    <w:uiPriority w:val="99"/>
    <w:unhideWhenUsed/>
    <w:rsid w:val="00E7392D"/>
    <w:pPr>
      <w:spacing w:after="0" w:line="240" w:lineRule="auto"/>
      <w:jc w:val="both"/>
    </w:pPr>
    <w:rPr>
      <w:rFonts w:ascii="Arial" w:eastAsia="Times New Roman" w:hAnsi="Arial"/>
      <w:sz w:val="18"/>
      <w:szCs w:val="18"/>
      <w:lang w:val="en-US"/>
    </w:rPr>
  </w:style>
  <w:style w:type="character" w:customStyle="1" w:styleId="BodyTextChar">
    <w:name w:val="Body Text Char"/>
    <w:link w:val="BodyText"/>
    <w:uiPriority w:val="99"/>
    <w:rsid w:val="00E7392D"/>
    <w:rPr>
      <w:rFonts w:ascii="Arial" w:eastAsia="Times New Roman" w:hAnsi="Arial" w:cs="Arial"/>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533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269F68-75F9-401A-B06F-595446F31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8</Pages>
  <Words>2832</Words>
  <Characters>16147</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18942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NIA</dc:creator>
  <cp:lastModifiedBy>coa</cp:lastModifiedBy>
  <cp:revision>23</cp:revision>
  <cp:lastPrinted>2017-05-27T03:10:00Z</cp:lastPrinted>
  <dcterms:created xsi:type="dcterms:W3CDTF">2017-05-25T07:12:00Z</dcterms:created>
  <dcterms:modified xsi:type="dcterms:W3CDTF">2017-06-02T05:02:00Z</dcterms:modified>
</cp:coreProperties>
</file>